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3D" w:rsidRPr="0094230C" w:rsidRDefault="000436D0" w:rsidP="005900EF">
      <w:pPr>
        <w:autoSpaceDE w:val="0"/>
        <w:autoSpaceDN w:val="0"/>
        <w:adjustRightInd w:val="0"/>
        <w:spacing w:after="0" w:line="240" w:lineRule="auto"/>
        <w:ind w:right="-46"/>
        <w:rPr>
          <w:rFonts w:ascii="Palatino Linotype" w:hAnsi="Palatino Linotype" w:cs="Nirmala UI"/>
          <w:b/>
          <w:color w:val="000000"/>
          <w:sz w:val="30"/>
          <w:szCs w:val="30"/>
          <w:lang w:val="en-US"/>
        </w:rPr>
      </w:pPr>
      <w:r>
        <w:rPr>
          <w:rFonts w:ascii="Palatino Linotype" w:hAnsi="Palatino Linotype" w:cs="Nirmala UI"/>
          <w:b/>
          <w:noProof/>
          <w:color w:val="000000"/>
          <w:sz w:val="30"/>
          <w:szCs w:val="30"/>
          <w:lang w:val="en-US"/>
        </w:rPr>
        <w:pict>
          <v:shapetype id="_x0000_t32" coordsize="21600,21600" o:spt="32" o:oned="t" path="m,l21600,21600e" filled="f">
            <v:path arrowok="t" fillok="f" o:connecttype="none"/>
            <o:lock v:ext="edit" shapetype="t"/>
          </v:shapetype>
          <v:shape id="_x0000_s1028" type="#_x0000_t32" style="position:absolute;margin-left:-1.55pt;margin-top:-.8pt;width:458.3pt;height:0;z-index:251658752" o:connectortype="straight"/>
        </w:pict>
      </w:r>
    </w:p>
    <w:p w:rsidR="007C755D" w:rsidRPr="0094230C" w:rsidRDefault="00BC485E" w:rsidP="00BC485E">
      <w:pPr>
        <w:autoSpaceDE w:val="0"/>
        <w:autoSpaceDN w:val="0"/>
        <w:adjustRightInd w:val="0"/>
        <w:spacing w:after="0" w:line="240" w:lineRule="auto"/>
        <w:ind w:right="-46"/>
        <w:rPr>
          <w:rFonts w:ascii="Palatino Linotype" w:hAnsi="Palatino Linotype" w:cs="Nirmala UI"/>
          <w:b/>
          <w:color w:val="000000"/>
          <w:sz w:val="28"/>
          <w:szCs w:val="28"/>
          <w:lang w:val="en-US"/>
        </w:rPr>
      </w:pPr>
      <w:r w:rsidRPr="0094230C">
        <w:rPr>
          <w:rFonts w:ascii="Palatino Linotype" w:hAnsi="Palatino Linotype" w:cs="Nirmala UI"/>
          <w:b/>
          <w:color w:val="000000"/>
          <w:sz w:val="28"/>
          <w:szCs w:val="28"/>
          <w:lang w:val="en-US"/>
        </w:rPr>
        <w:t xml:space="preserve">Research title; </w:t>
      </w:r>
      <w:r w:rsidR="007C755D" w:rsidRPr="0094230C">
        <w:rPr>
          <w:rFonts w:ascii="Palatino Linotype" w:hAnsi="Palatino Linotype" w:cs="Nirmala UI"/>
          <w:b/>
          <w:color w:val="000000"/>
          <w:sz w:val="28"/>
          <w:szCs w:val="28"/>
          <w:lang w:val="en-US"/>
        </w:rPr>
        <w:t>maximum 15 words;</w:t>
      </w:r>
      <w:r w:rsidR="007C755D" w:rsidRPr="0094230C">
        <w:rPr>
          <w:rFonts w:ascii="Palatino Linotype" w:hAnsi="Palatino Linotype" w:cs="Nirmala UI"/>
          <w:b/>
          <w:color w:val="000000"/>
          <w:sz w:val="28"/>
          <w:szCs w:val="28"/>
        </w:rPr>
        <w:t xml:space="preserve"> </w:t>
      </w:r>
      <w:r w:rsidR="007C755D" w:rsidRPr="0094230C">
        <w:rPr>
          <w:rFonts w:ascii="Palatino Linotype" w:hAnsi="Palatino Linotype" w:cs="Nirmala UI"/>
          <w:b/>
          <w:color w:val="000000"/>
          <w:sz w:val="28"/>
          <w:szCs w:val="28"/>
          <w:lang w:val="en-US"/>
        </w:rPr>
        <w:t xml:space="preserve">written </w:t>
      </w:r>
      <w:r w:rsidR="00EC6911" w:rsidRPr="0094230C">
        <w:rPr>
          <w:rFonts w:ascii="Palatino Linotype" w:hAnsi="Palatino Linotype" w:cs="Nirmala UI"/>
          <w:b/>
          <w:color w:val="000000"/>
          <w:sz w:val="28"/>
          <w:szCs w:val="28"/>
          <w:lang w:val="en-US"/>
        </w:rPr>
        <w:t xml:space="preserve">in </w:t>
      </w:r>
      <w:r w:rsidR="003302A9" w:rsidRPr="0094230C">
        <w:rPr>
          <w:rFonts w:ascii="Palatino Linotype" w:hAnsi="Palatino Linotype" w:cs="Nirmala UI"/>
          <w:b/>
          <w:color w:val="000000"/>
          <w:sz w:val="28"/>
          <w:szCs w:val="28"/>
          <w:lang w:val="en-US"/>
        </w:rPr>
        <w:t>English</w:t>
      </w:r>
      <w:r w:rsidR="007C755D" w:rsidRPr="0094230C">
        <w:rPr>
          <w:rFonts w:ascii="Palatino Linotype" w:hAnsi="Palatino Linotype" w:cs="Nirmala UI"/>
          <w:b/>
          <w:color w:val="000000"/>
          <w:sz w:val="28"/>
          <w:szCs w:val="28"/>
          <w:lang w:val="en-US"/>
        </w:rPr>
        <w:t>;</w:t>
      </w:r>
      <w:r w:rsidR="007C755D" w:rsidRPr="0094230C">
        <w:rPr>
          <w:rFonts w:ascii="Palatino Linotype" w:hAnsi="Palatino Linotype" w:cs="Nirmala UI"/>
          <w:b/>
          <w:color w:val="000000"/>
          <w:sz w:val="28"/>
          <w:szCs w:val="28"/>
        </w:rPr>
        <w:t xml:space="preserve"> </w:t>
      </w:r>
      <w:r w:rsidR="007C755D" w:rsidRPr="0094230C">
        <w:rPr>
          <w:rFonts w:ascii="Palatino Linotype" w:hAnsi="Palatino Linotype" w:cs="Nirmala UI"/>
          <w:b/>
          <w:color w:val="000000"/>
          <w:sz w:val="28"/>
          <w:szCs w:val="28"/>
          <w:lang w:val="en-US"/>
        </w:rPr>
        <w:t xml:space="preserve">font </w:t>
      </w:r>
      <w:r w:rsidR="00CB1AD5" w:rsidRPr="0094230C">
        <w:rPr>
          <w:rFonts w:ascii="Palatino Linotype" w:hAnsi="Palatino Linotype" w:cs="Nirmala UI"/>
          <w:b/>
          <w:color w:val="000000"/>
          <w:sz w:val="28"/>
          <w:szCs w:val="28"/>
          <w:lang w:val="en-US"/>
        </w:rPr>
        <w:t>Palatino Linotype</w:t>
      </w:r>
      <w:r w:rsidR="007C755D" w:rsidRPr="0094230C">
        <w:rPr>
          <w:rFonts w:ascii="Palatino Linotype" w:hAnsi="Palatino Linotype" w:cs="Nirmala UI"/>
          <w:b/>
          <w:color w:val="000000"/>
          <w:sz w:val="28"/>
          <w:szCs w:val="28"/>
          <w:lang w:val="en-US"/>
        </w:rPr>
        <w:t>;</w:t>
      </w:r>
      <w:r w:rsidR="007C755D" w:rsidRPr="0094230C">
        <w:rPr>
          <w:rFonts w:ascii="Palatino Linotype" w:hAnsi="Palatino Linotype" w:cs="Nirmala UI"/>
          <w:b/>
          <w:color w:val="000000"/>
          <w:sz w:val="28"/>
          <w:szCs w:val="28"/>
        </w:rPr>
        <w:t xml:space="preserve"> </w:t>
      </w:r>
      <w:r w:rsidR="007C755D" w:rsidRPr="0094230C">
        <w:rPr>
          <w:rFonts w:ascii="Palatino Linotype" w:hAnsi="Palatino Linotype" w:cs="Nirmala UI"/>
          <w:b/>
          <w:color w:val="000000"/>
          <w:sz w:val="28"/>
          <w:szCs w:val="28"/>
          <w:lang w:val="en-US"/>
        </w:rPr>
        <w:t xml:space="preserve">size </w:t>
      </w:r>
      <w:r w:rsidR="007C755D" w:rsidRPr="0094230C">
        <w:rPr>
          <w:rFonts w:ascii="Palatino Linotype" w:hAnsi="Palatino Linotype" w:cs="Nirmala UI"/>
          <w:b/>
          <w:color w:val="000000"/>
          <w:sz w:val="28"/>
          <w:szCs w:val="28"/>
        </w:rPr>
        <w:t>1</w:t>
      </w:r>
      <w:r w:rsidR="00CB1AD5" w:rsidRPr="0094230C">
        <w:rPr>
          <w:rFonts w:ascii="Palatino Linotype" w:hAnsi="Palatino Linotype" w:cs="Nirmala UI"/>
          <w:b/>
          <w:color w:val="000000"/>
          <w:sz w:val="28"/>
          <w:szCs w:val="28"/>
          <w:lang w:val="en-US"/>
        </w:rPr>
        <w:t>5</w:t>
      </w:r>
      <w:r w:rsidR="007C755D" w:rsidRPr="0094230C">
        <w:rPr>
          <w:rFonts w:ascii="Palatino Linotype" w:hAnsi="Palatino Linotype" w:cs="Nirmala UI"/>
          <w:b/>
          <w:color w:val="000000"/>
          <w:sz w:val="28"/>
          <w:szCs w:val="28"/>
          <w:lang w:val="en-US"/>
        </w:rPr>
        <w:t xml:space="preserve">; </w:t>
      </w:r>
      <w:r w:rsidR="00293A59" w:rsidRPr="0094230C">
        <w:rPr>
          <w:rFonts w:ascii="Palatino Linotype" w:hAnsi="Palatino Linotype" w:cs="Nirmala UI"/>
          <w:b/>
          <w:color w:val="000000"/>
          <w:sz w:val="28"/>
          <w:szCs w:val="28"/>
          <w:lang w:val="en-US"/>
        </w:rPr>
        <w:t xml:space="preserve">Bold; </w:t>
      </w:r>
      <w:r w:rsidR="00EC6817" w:rsidRPr="0094230C">
        <w:rPr>
          <w:rFonts w:ascii="Palatino Linotype" w:hAnsi="Palatino Linotype" w:cs="Nirmala UI"/>
          <w:b/>
          <w:color w:val="000000"/>
          <w:sz w:val="28"/>
          <w:szCs w:val="28"/>
          <w:lang w:val="en-US"/>
        </w:rPr>
        <w:t xml:space="preserve">one space; </w:t>
      </w:r>
      <w:r w:rsidR="009434FE" w:rsidRPr="0094230C">
        <w:rPr>
          <w:rFonts w:ascii="Palatino Linotype" w:hAnsi="Palatino Linotype" w:cs="Nirmala UI"/>
          <w:b/>
          <w:color w:val="000000"/>
          <w:sz w:val="28"/>
          <w:szCs w:val="28"/>
          <w:lang w:val="en-US"/>
        </w:rPr>
        <w:t>left</w:t>
      </w:r>
      <w:r w:rsidR="007C755D" w:rsidRPr="0094230C">
        <w:rPr>
          <w:rFonts w:ascii="Palatino Linotype" w:hAnsi="Palatino Linotype" w:cs="Nirmala UI"/>
          <w:b/>
          <w:color w:val="000000"/>
          <w:sz w:val="28"/>
          <w:szCs w:val="28"/>
          <w:lang w:val="en-US"/>
        </w:rPr>
        <w:t xml:space="preserve"> alignment; attract readers and convey main findings of research</w:t>
      </w:r>
      <w:r w:rsidR="00EC6817" w:rsidRPr="0094230C">
        <w:rPr>
          <w:rFonts w:ascii="Palatino Linotype" w:hAnsi="Palatino Linotype" w:cs="Nirmala UI"/>
          <w:b/>
          <w:color w:val="000000"/>
          <w:sz w:val="28"/>
          <w:szCs w:val="28"/>
          <w:lang w:val="en-US"/>
        </w:rPr>
        <w:t>)</w:t>
      </w:r>
    </w:p>
    <w:p w:rsidR="00EC6817" w:rsidRPr="0094230C" w:rsidRDefault="00BC485E" w:rsidP="00BC485E">
      <w:pPr>
        <w:autoSpaceDE w:val="0"/>
        <w:autoSpaceDN w:val="0"/>
        <w:adjustRightInd w:val="0"/>
        <w:spacing w:after="0" w:line="240" w:lineRule="auto"/>
        <w:ind w:right="-46"/>
        <w:rPr>
          <w:rFonts w:ascii="Palatino Linotype" w:hAnsi="Palatino Linotype"/>
          <w:color w:val="000000"/>
          <w:sz w:val="20"/>
          <w:szCs w:val="20"/>
          <w:lang w:val="en-US"/>
        </w:rPr>
      </w:pPr>
      <w:r w:rsidRPr="0094230C">
        <w:rPr>
          <w:rFonts w:ascii="Palatino Linotype" w:hAnsi="Palatino Linotype" w:cs="Nirmala UI"/>
          <w:color w:val="000000"/>
          <w:sz w:val="20"/>
          <w:szCs w:val="20"/>
          <w:lang w:val="en-US"/>
        </w:rPr>
        <w:t>(</w:t>
      </w:r>
      <w:r w:rsidRPr="0094230C">
        <w:rPr>
          <w:rFonts w:ascii="Palatino Linotype" w:hAnsi="Palatino Linotype" w:cs="Nirmala UI"/>
          <w:b/>
          <w:color w:val="000000"/>
          <w:sz w:val="20"/>
          <w:szCs w:val="20"/>
          <w:lang w:val="en-US"/>
        </w:rPr>
        <w:t>Research Subtitle</w:t>
      </w:r>
      <w:r w:rsidRPr="0094230C">
        <w:rPr>
          <w:rFonts w:ascii="Palatino Linotype" w:hAnsi="Palatino Linotype" w:cs="Nirmala UI"/>
          <w:color w:val="000000"/>
          <w:sz w:val="20"/>
          <w:szCs w:val="20"/>
          <w:lang w:val="en-US"/>
        </w:rPr>
        <w:t xml:space="preserve">;  </w:t>
      </w:r>
      <w:r w:rsidR="00EC6817" w:rsidRPr="0094230C">
        <w:rPr>
          <w:rFonts w:ascii="Palatino Linotype" w:hAnsi="Palatino Linotype" w:cs="Nirmala UI"/>
          <w:color w:val="000000"/>
          <w:sz w:val="20"/>
          <w:szCs w:val="20"/>
          <w:lang w:val="en-US"/>
        </w:rPr>
        <w:t>maximum 14 words; written in English; font Palatino Linotype; size 13; one space; Center alignment; attract readers and convey main findings of research)</w:t>
      </w:r>
    </w:p>
    <w:p w:rsidR="004D3415" w:rsidRPr="0094230C" w:rsidRDefault="004D3415" w:rsidP="00506792">
      <w:pPr>
        <w:autoSpaceDE w:val="0"/>
        <w:autoSpaceDN w:val="0"/>
        <w:adjustRightInd w:val="0"/>
        <w:spacing w:after="0" w:line="240" w:lineRule="auto"/>
        <w:rPr>
          <w:rFonts w:ascii="Palatino Linotype" w:hAnsi="Palatino Linotype"/>
          <w:color w:val="000000"/>
          <w:sz w:val="28"/>
          <w:szCs w:val="26"/>
          <w:lang w:val="en-US"/>
        </w:rPr>
      </w:pPr>
    </w:p>
    <w:p w:rsidR="00506792" w:rsidRPr="0094230C" w:rsidRDefault="00A6204F" w:rsidP="009434FE">
      <w:pPr>
        <w:autoSpaceDE w:val="0"/>
        <w:autoSpaceDN w:val="0"/>
        <w:adjustRightInd w:val="0"/>
        <w:spacing w:after="0" w:line="240" w:lineRule="auto"/>
        <w:rPr>
          <w:rFonts w:ascii="Palatino Linotype" w:hAnsi="Palatino Linotype"/>
          <w:b/>
          <w:color w:val="000000"/>
          <w:sz w:val="24"/>
          <w:szCs w:val="26"/>
          <w:lang w:val="en-US"/>
        </w:rPr>
      </w:pPr>
      <w:r w:rsidRPr="0094230C">
        <w:rPr>
          <w:rFonts w:ascii="Palatino Linotype" w:hAnsi="Palatino Linotype"/>
          <w:b/>
          <w:color w:val="000000"/>
          <w:sz w:val="24"/>
          <w:szCs w:val="26"/>
          <w:lang w:val="en-US"/>
        </w:rPr>
        <w:t>Author</w:t>
      </w:r>
      <w:r w:rsidR="00506792" w:rsidRPr="0094230C">
        <w:rPr>
          <w:rFonts w:ascii="Palatino Linotype" w:hAnsi="Palatino Linotype"/>
          <w:b/>
          <w:color w:val="000000"/>
          <w:sz w:val="24"/>
          <w:szCs w:val="26"/>
          <w:vertAlign w:val="superscript"/>
          <w:lang w:val="en-US"/>
        </w:rPr>
        <w:t>1</w:t>
      </w:r>
      <w:r w:rsidR="00506792" w:rsidRPr="0094230C">
        <w:rPr>
          <w:rFonts w:ascii="Palatino Linotype" w:hAnsi="Palatino Linotype"/>
          <w:b/>
          <w:color w:val="000000"/>
          <w:sz w:val="24"/>
          <w:szCs w:val="26"/>
          <w:lang w:val="en-US"/>
        </w:rPr>
        <w:t xml:space="preserve">, </w:t>
      </w:r>
      <w:r w:rsidRPr="0094230C">
        <w:rPr>
          <w:rFonts w:ascii="Palatino Linotype" w:hAnsi="Palatino Linotype"/>
          <w:b/>
          <w:color w:val="000000"/>
          <w:sz w:val="24"/>
          <w:szCs w:val="26"/>
          <w:lang w:val="en-US"/>
        </w:rPr>
        <w:t>Author</w:t>
      </w:r>
      <w:r w:rsidR="00506792" w:rsidRPr="0094230C">
        <w:rPr>
          <w:rFonts w:ascii="Palatino Linotype" w:hAnsi="Palatino Linotype"/>
          <w:b/>
          <w:color w:val="000000"/>
          <w:sz w:val="24"/>
          <w:szCs w:val="26"/>
          <w:vertAlign w:val="superscript"/>
          <w:lang w:val="en-US"/>
        </w:rPr>
        <w:t>2</w:t>
      </w:r>
      <w:r w:rsidRPr="0094230C">
        <w:rPr>
          <w:rFonts w:ascii="Palatino Linotype" w:hAnsi="Palatino Linotype"/>
          <w:b/>
          <w:color w:val="000000"/>
          <w:sz w:val="24"/>
          <w:szCs w:val="26"/>
          <w:lang w:val="en-US"/>
        </w:rPr>
        <w:t>, Author</w:t>
      </w:r>
      <w:r w:rsidRPr="0094230C">
        <w:rPr>
          <w:rFonts w:ascii="Palatino Linotype" w:hAnsi="Palatino Linotype"/>
          <w:b/>
          <w:color w:val="000000"/>
          <w:sz w:val="24"/>
          <w:szCs w:val="26"/>
          <w:vertAlign w:val="superscript"/>
          <w:lang w:val="en-US"/>
        </w:rPr>
        <w:t>3</w:t>
      </w:r>
    </w:p>
    <w:p w:rsidR="00506792" w:rsidRPr="0094230C" w:rsidRDefault="00506792" w:rsidP="009434FE">
      <w:pPr>
        <w:autoSpaceDE w:val="0"/>
        <w:autoSpaceDN w:val="0"/>
        <w:adjustRightInd w:val="0"/>
        <w:spacing w:after="0" w:line="240" w:lineRule="auto"/>
        <w:rPr>
          <w:rFonts w:ascii="Palatino Linotype" w:hAnsi="Palatino Linotype"/>
          <w:color w:val="000000"/>
          <w:sz w:val="20"/>
          <w:szCs w:val="20"/>
          <w:lang w:val="en-US"/>
        </w:rPr>
      </w:pPr>
      <w:r w:rsidRPr="0094230C">
        <w:rPr>
          <w:rFonts w:ascii="Palatino Linotype" w:hAnsi="Palatino Linotype"/>
          <w:color w:val="000000"/>
          <w:sz w:val="20"/>
          <w:szCs w:val="20"/>
          <w:vertAlign w:val="superscript"/>
          <w:lang w:val="en-US"/>
        </w:rPr>
        <w:t xml:space="preserve">1 </w:t>
      </w:r>
      <w:r w:rsidR="00B973FB" w:rsidRPr="0094230C">
        <w:rPr>
          <w:rFonts w:ascii="Palatino Linotype" w:hAnsi="Palatino Linotype"/>
          <w:color w:val="000000"/>
          <w:sz w:val="20"/>
          <w:szCs w:val="20"/>
          <w:lang w:val="en-US"/>
        </w:rPr>
        <w:t>Affiliation</w:t>
      </w:r>
      <w:r w:rsidRPr="0094230C">
        <w:rPr>
          <w:rFonts w:ascii="Palatino Linotype" w:hAnsi="Palatino Linotype"/>
          <w:color w:val="000000"/>
          <w:sz w:val="20"/>
          <w:szCs w:val="20"/>
          <w:lang w:val="en-US"/>
        </w:rPr>
        <w:t xml:space="preserve">, </w:t>
      </w:r>
      <w:r w:rsidR="00B973FB" w:rsidRPr="0094230C">
        <w:rPr>
          <w:rFonts w:ascii="Palatino Linotype" w:hAnsi="Palatino Linotype"/>
          <w:color w:val="000000"/>
          <w:sz w:val="20"/>
          <w:szCs w:val="20"/>
          <w:lang w:val="en-US"/>
        </w:rPr>
        <w:t>City and Country</w:t>
      </w:r>
      <w:r w:rsidRPr="0094230C">
        <w:rPr>
          <w:rFonts w:ascii="Palatino Linotype" w:hAnsi="Palatino Linotype"/>
          <w:color w:val="000000"/>
          <w:sz w:val="20"/>
          <w:szCs w:val="20"/>
          <w:lang w:val="en-US"/>
        </w:rPr>
        <w:t xml:space="preserve">, </w:t>
      </w:r>
      <w:r w:rsidR="00B973FB" w:rsidRPr="0094230C">
        <w:rPr>
          <w:rFonts w:ascii="Palatino Linotype" w:hAnsi="Palatino Linotype"/>
          <w:color w:val="000000"/>
          <w:sz w:val="20"/>
          <w:szCs w:val="20"/>
          <w:lang w:val="en-US"/>
        </w:rPr>
        <w:sym w:font="Wingdings" w:char="F02A"/>
      </w:r>
      <w:r w:rsidRPr="0094230C">
        <w:rPr>
          <w:rFonts w:ascii="Palatino Linotype" w:hAnsi="Palatino Linotype"/>
          <w:color w:val="000000"/>
          <w:sz w:val="20"/>
          <w:szCs w:val="20"/>
          <w:lang w:val="en-US"/>
        </w:rPr>
        <w:t xml:space="preserve"> </w:t>
      </w:r>
      <w:r w:rsidR="00F02A3C" w:rsidRPr="0094230C">
        <w:rPr>
          <w:rFonts w:ascii="Palatino Linotype" w:hAnsi="Palatino Linotype"/>
          <w:color w:val="000000"/>
          <w:sz w:val="20"/>
          <w:szCs w:val="20"/>
          <w:lang w:val="en-US"/>
        </w:rPr>
        <w:t xml:space="preserve"> </w:t>
      </w:r>
      <w:r w:rsidR="00B973FB" w:rsidRPr="0094230C">
        <w:rPr>
          <w:rFonts w:ascii="Palatino Linotype" w:hAnsi="Palatino Linotype"/>
          <w:color w:val="000000"/>
          <w:sz w:val="20"/>
          <w:szCs w:val="20"/>
          <w:lang w:val="en-US"/>
        </w:rPr>
        <w:t>(e-mail) xxxx</w:t>
      </w:r>
      <w:r w:rsidRPr="0094230C">
        <w:rPr>
          <w:rFonts w:ascii="Palatino Linotype" w:hAnsi="Palatino Linotype"/>
          <w:color w:val="000000"/>
          <w:sz w:val="20"/>
          <w:szCs w:val="20"/>
          <w:lang w:val="en-US"/>
        </w:rPr>
        <w:t>@</w:t>
      </w:r>
      <w:r w:rsidR="00B973FB" w:rsidRPr="0094230C">
        <w:rPr>
          <w:rFonts w:ascii="Palatino Linotype" w:hAnsi="Palatino Linotype"/>
          <w:color w:val="000000"/>
          <w:sz w:val="20"/>
          <w:szCs w:val="20"/>
          <w:lang w:val="en-US"/>
        </w:rPr>
        <w:t>xxxxx</w:t>
      </w:r>
      <w:r w:rsidRPr="0094230C">
        <w:rPr>
          <w:rFonts w:ascii="Palatino Linotype" w:hAnsi="Palatino Linotype"/>
          <w:color w:val="000000"/>
          <w:sz w:val="20"/>
          <w:szCs w:val="20"/>
          <w:lang w:val="en-US"/>
        </w:rPr>
        <w:t>.</w:t>
      </w:r>
      <w:r w:rsidR="00B973FB" w:rsidRPr="0094230C">
        <w:rPr>
          <w:rFonts w:ascii="Palatino Linotype" w:hAnsi="Palatino Linotype"/>
          <w:color w:val="000000"/>
          <w:sz w:val="20"/>
          <w:szCs w:val="20"/>
          <w:lang w:val="en-US"/>
        </w:rPr>
        <w:t>xxx</w:t>
      </w:r>
    </w:p>
    <w:p w:rsidR="00B973FB" w:rsidRPr="0094230C" w:rsidRDefault="00506792" w:rsidP="009434FE">
      <w:pPr>
        <w:autoSpaceDE w:val="0"/>
        <w:autoSpaceDN w:val="0"/>
        <w:adjustRightInd w:val="0"/>
        <w:spacing w:after="0" w:line="240" w:lineRule="auto"/>
        <w:rPr>
          <w:rFonts w:ascii="Palatino Linotype" w:hAnsi="Palatino Linotype"/>
          <w:color w:val="000000"/>
          <w:sz w:val="20"/>
          <w:szCs w:val="20"/>
          <w:lang w:val="en-US"/>
        </w:rPr>
      </w:pPr>
      <w:r w:rsidRPr="0094230C">
        <w:rPr>
          <w:rFonts w:ascii="Palatino Linotype" w:hAnsi="Palatino Linotype"/>
          <w:color w:val="000000"/>
          <w:sz w:val="20"/>
          <w:szCs w:val="20"/>
          <w:vertAlign w:val="superscript"/>
          <w:lang w:val="en-US"/>
        </w:rPr>
        <w:t xml:space="preserve">2 </w:t>
      </w:r>
      <w:r w:rsidR="00B973FB" w:rsidRPr="0094230C">
        <w:rPr>
          <w:rFonts w:ascii="Palatino Linotype" w:hAnsi="Palatino Linotype"/>
          <w:color w:val="000000"/>
          <w:sz w:val="20"/>
          <w:szCs w:val="20"/>
          <w:lang w:val="en-US"/>
        </w:rPr>
        <w:t xml:space="preserve">Affiliation, City and Country, </w:t>
      </w:r>
      <w:r w:rsidR="00B973FB" w:rsidRPr="0094230C">
        <w:rPr>
          <w:rFonts w:ascii="Palatino Linotype" w:hAnsi="Palatino Linotype"/>
          <w:color w:val="000000"/>
          <w:sz w:val="20"/>
          <w:szCs w:val="20"/>
          <w:lang w:val="en-US"/>
        </w:rPr>
        <w:sym w:font="Wingdings" w:char="F02A"/>
      </w:r>
      <w:r w:rsidR="00B973FB" w:rsidRPr="0094230C">
        <w:rPr>
          <w:rFonts w:ascii="Palatino Linotype" w:hAnsi="Palatino Linotype"/>
          <w:color w:val="000000"/>
          <w:sz w:val="20"/>
          <w:szCs w:val="20"/>
          <w:lang w:val="en-US"/>
        </w:rPr>
        <w:t xml:space="preserve">  (e-mail) xxxx@xxxxx.xxx</w:t>
      </w:r>
    </w:p>
    <w:p w:rsidR="00B973FB" w:rsidRPr="0094230C" w:rsidRDefault="00B973FB" w:rsidP="009434FE">
      <w:pPr>
        <w:autoSpaceDE w:val="0"/>
        <w:autoSpaceDN w:val="0"/>
        <w:adjustRightInd w:val="0"/>
        <w:spacing w:after="0" w:line="240" w:lineRule="auto"/>
        <w:rPr>
          <w:rFonts w:ascii="Palatino Linotype" w:hAnsi="Palatino Linotype"/>
          <w:color w:val="000000"/>
          <w:sz w:val="20"/>
          <w:szCs w:val="20"/>
          <w:lang w:val="en-US"/>
        </w:rPr>
      </w:pPr>
      <w:r w:rsidRPr="0094230C">
        <w:rPr>
          <w:rFonts w:ascii="Palatino Linotype" w:hAnsi="Palatino Linotype"/>
          <w:color w:val="000000"/>
          <w:sz w:val="20"/>
          <w:szCs w:val="20"/>
          <w:vertAlign w:val="superscript"/>
          <w:lang w:val="en-US"/>
        </w:rPr>
        <w:t>3</w:t>
      </w:r>
      <w:r w:rsidRPr="0094230C">
        <w:rPr>
          <w:rFonts w:ascii="Palatino Linotype" w:hAnsi="Palatino Linotype"/>
          <w:color w:val="000000"/>
          <w:sz w:val="20"/>
          <w:szCs w:val="20"/>
          <w:lang w:val="en-US"/>
        </w:rPr>
        <w:t xml:space="preserve"> Affiliation, City and Country, </w:t>
      </w:r>
      <w:r w:rsidRPr="0094230C">
        <w:rPr>
          <w:rFonts w:ascii="Palatino Linotype" w:hAnsi="Palatino Linotype"/>
          <w:color w:val="000000"/>
          <w:sz w:val="20"/>
          <w:szCs w:val="20"/>
          <w:lang w:val="en-US"/>
        </w:rPr>
        <w:sym w:font="Wingdings" w:char="F02A"/>
      </w:r>
      <w:r w:rsidRPr="0094230C">
        <w:rPr>
          <w:rFonts w:ascii="Palatino Linotype" w:hAnsi="Palatino Linotype"/>
          <w:color w:val="000000"/>
          <w:sz w:val="20"/>
          <w:szCs w:val="20"/>
          <w:lang w:val="en-US"/>
        </w:rPr>
        <w:t xml:space="preserve">  (e-mail) xxxx@xxxxx.xxx</w:t>
      </w:r>
    </w:p>
    <w:p w:rsidR="00F96DCF" w:rsidRPr="0094230C" w:rsidRDefault="00F96DCF" w:rsidP="007C755D">
      <w:pPr>
        <w:autoSpaceDE w:val="0"/>
        <w:autoSpaceDN w:val="0"/>
        <w:adjustRightInd w:val="0"/>
        <w:spacing w:after="0" w:line="360" w:lineRule="auto"/>
        <w:rPr>
          <w:rFonts w:ascii="Humanst521 BT" w:hAnsi="Humanst521 BT"/>
          <w:color w:val="000000"/>
          <w:sz w:val="20"/>
          <w:szCs w:val="24"/>
          <w:lang w:val="en-US"/>
        </w:rPr>
      </w:pPr>
    </w:p>
    <w:p w:rsidR="007C755D" w:rsidRPr="00506792" w:rsidRDefault="007C755D" w:rsidP="000E68D4">
      <w:pPr>
        <w:pStyle w:val="ColorfulList-Accent11"/>
        <w:spacing w:after="0" w:line="240" w:lineRule="auto"/>
        <w:ind w:left="1134" w:right="805"/>
        <w:jc w:val="both"/>
        <w:rPr>
          <w:rFonts w:ascii="Palatino Linotype" w:hAnsi="Palatino Linotype"/>
          <w:sz w:val="24"/>
          <w:szCs w:val="20"/>
        </w:rPr>
      </w:pPr>
      <w:r w:rsidRPr="00506792">
        <w:rPr>
          <w:rFonts w:ascii="Palatino Linotype" w:hAnsi="Palatino Linotype"/>
          <w:b/>
          <w:sz w:val="24"/>
          <w:szCs w:val="20"/>
        </w:rPr>
        <w:t>Abstr</w:t>
      </w:r>
      <w:r w:rsidRPr="00506792">
        <w:rPr>
          <w:rFonts w:ascii="Palatino Linotype" w:hAnsi="Palatino Linotype"/>
          <w:b/>
          <w:sz w:val="24"/>
          <w:szCs w:val="20"/>
          <w:lang w:val="en-US"/>
        </w:rPr>
        <w:t>act</w:t>
      </w:r>
      <w:r w:rsidRPr="00506792">
        <w:rPr>
          <w:rFonts w:ascii="Palatino Linotype" w:hAnsi="Palatino Linotype"/>
          <w:sz w:val="24"/>
          <w:szCs w:val="20"/>
        </w:rPr>
        <w:t xml:space="preserve"> </w:t>
      </w:r>
    </w:p>
    <w:p w:rsidR="007C755D" w:rsidRPr="0094230C" w:rsidRDefault="007C755D" w:rsidP="004E1DA0">
      <w:pPr>
        <w:pStyle w:val="ColorfulList-Accent11"/>
        <w:spacing w:after="0" w:line="240" w:lineRule="auto"/>
        <w:ind w:left="1134" w:right="-46"/>
        <w:jc w:val="both"/>
        <w:rPr>
          <w:rFonts w:ascii="Palatino Linotype" w:hAnsi="Palatino Linotype"/>
          <w:color w:val="000000"/>
          <w:sz w:val="20"/>
          <w:szCs w:val="20"/>
          <w:lang w:val="en-US"/>
        </w:rPr>
      </w:pPr>
      <w:r w:rsidRPr="0094230C">
        <w:rPr>
          <w:rFonts w:ascii="Palatino Linotype" w:hAnsi="Palatino Linotype"/>
          <w:color w:val="000000"/>
          <w:sz w:val="20"/>
          <w:szCs w:val="20"/>
          <w:lang w:val="en-US"/>
        </w:rPr>
        <w:t>Written in English;</w:t>
      </w:r>
      <w:r w:rsidRPr="0094230C">
        <w:rPr>
          <w:rFonts w:ascii="Palatino Linotype" w:hAnsi="Palatino Linotype"/>
          <w:color w:val="000000"/>
          <w:sz w:val="20"/>
          <w:szCs w:val="20"/>
        </w:rPr>
        <w:t xml:space="preserve"> </w:t>
      </w:r>
      <w:r w:rsidRPr="0094230C">
        <w:rPr>
          <w:rFonts w:ascii="Palatino Linotype" w:hAnsi="Palatino Linotype"/>
          <w:color w:val="000000"/>
          <w:sz w:val="20"/>
          <w:szCs w:val="20"/>
          <w:lang w:val="en-US"/>
        </w:rPr>
        <w:t>concise and factual and is able to stand a</w:t>
      </w:r>
      <w:r w:rsidR="00CF03AC" w:rsidRPr="0094230C">
        <w:rPr>
          <w:rFonts w:ascii="Palatino Linotype" w:hAnsi="Palatino Linotype"/>
          <w:color w:val="000000"/>
          <w:sz w:val="20"/>
          <w:szCs w:val="20"/>
          <w:lang w:val="en-US"/>
        </w:rPr>
        <w:t>lone as a unit of information. D</w:t>
      </w:r>
      <w:r w:rsidRPr="0094230C">
        <w:rPr>
          <w:rFonts w:ascii="Palatino Linotype" w:hAnsi="Palatino Linotype"/>
          <w:color w:val="000000"/>
          <w:sz w:val="20"/>
          <w:szCs w:val="20"/>
          <w:lang w:val="en-US"/>
        </w:rPr>
        <w:t>escribes the major points of the research</w:t>
      </w:r>
      <w:r w:rsidRPr="0094230C">
        <w:rPr>
          <w:rFonts w:ascii="Palatino Linotype" w:hAnsi="Palatino Linotype"/>
          <w:bCs/>
          <w:color w:val="000000"/>
          <w:sz w:val="20"/>
          <w:szCs w:val="20"/>
          <w:lang w:val="en-US"/>
        </w:rPr>
        <w:t>, in</w:t>
      </w:r>
      <w:r w:rsidRPr="0094230C">
        <w:rPr>
          <w:rFonts w:ascii="Palatino Linotype" w:hAnsi="Palatino Linotype"/>
          <w:bCs/>
          <w:color w:val="000000"/>
          <w:sz w:val="20"/>
          <w:szCs w:val="20"/>
        </w:rPr>
        <w:t xml:space="preserve">cludes the background, purpose and focus of </w:t>
      </w:r>
      <w:r w:rsidRPr="0094230C">
        <w:rPr>
          <w:rFonts w:ascii="Palatino Linotype" w:hAnsi="Palatino Linotype"/>
          <w:bCs/>
          <w:color w:val="000000"/>
          <w:sz w:val="20"/>
          <w:szCs w:val="20"/>
          <w:lang w:val="en-US"/>
        </w:rPr>
        <w:t>research</w:t>
      </w:r>
      <w:r w:rsidRPr="0094230C">
        <w:rPr>
          <w:rFonts w:ascii="Palatino Linotype" w:hAnsi="Palatino Linotype"/>
          <w:bCs/>
          <w:color w:val="000000"/>
          <w:sz w:val="20"/>
          <w:szCs w:val="20"/>
        </w:rPr>
        <w:t>, methods</w:t>
      </w:r>
      <w:r w:rsidRPr="0094230C">
        <w:rPr>
          <w:rFonts w:ascii="Palatino Linotype" w:hAnsi="Palatino Linotype"/>
          <w:bCs/>
          <w:color w:val="000000"/>
          <w:sz w:val="20"/>
          <w:szCs w:val="20"/>
          <w:lang w:val="en-US"/>
        </w:rPr>
        <w:t xml:space="preserve"> used</w:t>
      </w:r>
      <w:r w:rsidRPr="0094230C">
        <w:rPr>
          <w:rFonts w:ascii="Palatino Linotype" w:hAnsi="Palatino Linotype"/>
          <w:bCs/>
          <w:color w:val="000000"/>
          <w:sz w:val="20"/>
          <w:szCs w:val="20"/>
        </w:rPr>
        <w:t xml:space="preserve">, </w:t>
      </w:r>
      <w:r w:rsidRPr="0094230C">
        <w:rPr>
          <w:rFonts w:ascii="Palatino Linotype" w:hAnsi="Palatino Linotype"/>
          <w:bCs/>
          <w:color w:val="000000"/>
          <w:sz w:val="20"/>
          <w:szCs w:val="20"/>
          <w:lang w:val="en-US"/>
        </w:rPr>
        <w:t xml:space="preserve">finding or </w:t>
      </w:r>
      <w:r w:rsidRPr="0094230C">
        <w:rPr>
          <w:rFonts w:ascii="Palatino Linotype" w:hAnsi="Palatino Linotype"/>
          <w:bCs/>
          <w:color w:val="000000"/>
          <w:sz w:val="20"/>
          <w:szCs w:val="20"/>
        </w:rPr>
        <w:t>results and conclusions</w:t>
      </w:r>
      <w:r w:rsidRPr="0094230C">
        <w:rPr>
          <w:rFonts w:ascii="Palatino Linotype" w:hAnsi="Palatino Linotype"/>
          <w:bCs/>
          <w:color w:val="000000"/>
          <w:sz w:val="20"/>
          <w:szCs w:val="20"/>
          <w:lang w:val="en-US"/>
        </w:rPr>
        <w:t xml:space="preserve"> of the full-length paper.</w:t>
      </w:r>
      <w:r w:rsidRPr="00506792">
        <w:rPr>
          <w:rFonts w:ascii="Palatino Linotype" w:hAnsi="Palatino Linotype"/>
          <w:sz w:val="20"/>
          <w:szCs w:val="20"/>
        </w:rPr>
        <w:t xml:space="preserve"> </w:t>
      </w:r>
      <w:r w:rsidRPr="00506792">
        <w:rPr>
          <w:rFonts w:ascii="Palatino Linotype" w:hAnsi="Palatino Linotype"/>
          <w:sz w:val="20"/>
          <w:szCs w:val="20"/>
          <w:lang w:val="en-US"/>
        </w:rPr>
        <w:t>Keep p</w:t>
      </w:r>
      <w:r w:rsidRPr="0094230C">
        <w:rPr>
          <w:rFonts w:ascii="Palatino Linotype" w:hAnsi="Palatino Linotype"/>
          <w:bCs/>
          <w:color w:val="000000"/>
          <w:sz w:val="20"/>
          <w:szCs w:val="20"/>
          <w:lang w:val="en-US"/>
        </w:rPr>
        <w:t>rovides logical connections (or transitions) between the information included.</w:t>
      </w:r>
      <w:r w:rsidRPr="0094230C">
        <w:rPr>
          <w:rFonts w:ascii="Palatino Linotype" w:hAnsi="Palatino Linotype"/>
          <w:bCs/>
          <w:color w:val="000000"/>
          <w:sz w:val="20"/>
          <w:szCs w:val="20"/>
        </w:rPr>
        <w:t xml:space="preserve"> Finish up with a final sentence that includes what you most want the reader to be thinking about as they move on to reading the paper.</w:t>
      </w:r>
      <w:r w:rsidRPr="0094230C">
        <w:rPr>
          <w:rFonts w:ascii="Palatino Linotype" w:hAnsi="Palatino Linotype"/>
          <w:color w:val="000000"/>
          <w:sz w:val="20"/>
          <w:szCs w:val="20"/>
          <w:lang w:val="en-US"/>
        </w:rPr>
        <w:t>T</w:t>
      </w:r>
      <w:r w:rsidRPr="0094230C">
        <w:rPr>
          <w:rFonts w:ascii="Palatino Linotype" w:hAnsi="Palatino Linotype"/>
          <w:color w:val="000000"/>
          <w:sz w:val="20"/>
          <w:szCs w:val="20"/>
        </w:rPr>
        <w:t xml:space="preserve">yped with one space and </w:t>
      </w:r>
      <w:r w:rsidRPr="0094230C">
        <w:rPr>
          <w:rFonts w:ascii="Palatino Linotype" w:hAnsi="Palatino Linotype"/>
          <w:color w:val="000000"/>
          <w:sz w:val="20"/>
          <w:szCs w:val="20"/>
          <w:lang w:val="en-US"/>
        </w:rPr>
        <w:t>the length of article between 1</w:t>
      </w:r>
      <w:r w:rsidR="00930905" w:rsidRPr="0094230C">
        <w:rPr>
          <w:rFonts w:ascii="Palatino Linotype" w:hAnsi="Palatino Linotype"/>
          <w:color w:val="000000"/>
          <w:sz w:val="20"/>
          <w:szCs w:val="20"/>
          <w:lang w:val="en-US"/>
        </w:rPr>
        <w:t>0</w:t>
      </w:r>
      <w:r w:rsidRPr="0094230C">
        <w:rPr>
          <w:rFonts w:ascii="Palatino Linotype" w:hAnsi="Palatino Linotype"/>
          <w:color w:val="000000"/>
          <w:sz w:val="20"/>
          <w:szCs w:val="20"/>
          <w:lang w:val="en-US"/>
        </w:rPr>
        <w:t xml:space="preserve">0 - </w:t>
      </w:r>
      <w:r w:rsidR="00930905" w:rsidRPr="0094230C">
        <w:rPr>
          <w:rFonts w:ascii="Palatino Linotype" w:hAnsi="Palatino Linotype"/>
          <w:color w:val="000000"/>
          <w:sz w:val="20"/>
          <w:szCs w:val="20"/>
          <w:lang w:val="en-US"/>
        </w:rPr>
        <w:t>150</w:t>
      </w:r>
      <w:r w:rsidRPr="0094230C">
        <w:rPr>
          <w:rFonts w:ascii="Palatino Linotype" w:hAnsi="Palatino Linotype"/>
          <w:color w:val="000000"/>
          <w:sz w:val="20"/>
          <w:szCs w:val="20"/>
        </w:rPr>
        <w:t xml:space="preserve"> words</w:t>
      </w:r>
      <w:r w:rsidRPr="0094230C">
        <w:rPr>
          <w:rFonts w:ascii="Palatino Linotype" w:hAnsi="Palatino Linotype"/>
          <w:color w:val="000000"/>
          <w:sz w:val="20"/>
          <w:szCs w:val="20"/>
          <w:lang w:val="en-US"/>
        </w:rPr>
        <w:t xml:space="preserve">. If possible, avoid to contains no information not included in the paper. trade names, acronyms, abbreviations, or symbols. </w:t>
      </w:r>
    </w:p>
    <w:p w:rsidR="007C755D" w:rsidRPr="0094230C" w:rsidRDefault="007C755D" w:rsidP="007C755D">
      <w:pPr>
        <w:spacing w:after="0" w:line="240" w:lineRule="auto"/>
        <w:ind w:right="522"/>
        <w:jc w:val="both"/>
        <w:rPr>
          <w:rFonts w:ascii="Palatino Linotype" w:hAnsi="Palatino Linotype"/>
          <w:color w:val="000000"/>
          <w:sz w:val="20"/>
          <w:szCs w:val="20"/>
          <w:lang w:val="en-US"/>
        </w:rPr>
      </w:pPr>
    </w:p>
    <w:p w:rsidR="007C755D" w:rsidRPr="0094230C" w:rsidRDefault="007C755D" w:rsidP="004E1DA0">
      <w:pPr>
        <w:pStyle w:val="ColorfulList-Accent11"/>
        <w:spacing w:after="0" w:line="240" w:lineRule="auto"/>
        <w:ind w:left="1134" w:right="-46"/>
        <w:jc w:val="both"/>
        <w:rPr>
          <w:rFonts w:ascii="Palatino Linotype" w:hAnsi="Palatino Linotype"/>
          <w:color w:val="000000"/>
          <w:sz w:val="20"/>
          <w:szCs w:val="20"/>
        </w:rPr>
      </w:pPr>
      <w:r w:rsidRPr="00506792">
        <w:rPr>
          <w:rFonts w:ascii="Palatino Linotype" w:hAnsi="Palatino Linotype"/>
          <w:b/>
          <w:sz w:val="24"/>
          <w:szCs w:val="20"/>
        </w:rPr>
        <w:t>Keyword</w:t>
      </w:r>
      <w:r w:rsidR="004C02EA" w:rsidRPr="00506792">
        <w:rPr>
          <w:rFonts w:ascii="Palatino Linotype" w:hAnsi="Palatino Linotype"/>
          <w:b/>
          <w:sz w:val="24"/>
          <w:szCs w:val="20"/>
          <w:lang w:val="en-US"/>
        </w:rPr>
        <w:t>s</w:t>
      </w:r>
      <w:r w:rsidRPr="00506792">
        <w:rPr>
          <w:rFonts w:ascii="Palatino Linotype" w:hAnsi="Palatino Linotype"/>
          <w:sz w:val="20"/>
          <w:szCs w:val="20"/>
        </w:rPr>
        <w:t>:</w:t>
      </w:r>
      <w:r w:rsidRPr="00506792">
        <w:rPr>
          <w:rFonts w:ascii="Palatino Linotype" w:hAnsi="Palatino Linotype"/>
          <w:sz w:val="20"/>
          <w:szCs w:val="20"/>
          <w:lang w:val="en-US"/>
        </w:rPr>
        <w:t xml:space="preserve"> </w:t>
      </w:r>
      <w:r w:rsidRPr="0094230C">
        <w:rPr>
          <w:rFonts w:ascii="Palatino Linotype" w:hAnsi="Palatino Linotype"/>
          <w:color w:val="000000"/>
          <w:sz w:val="20"/>
          <w:szCs w:val="20"/>
          <w:lang w:val="en-US"/>
        </w:rPr>
        <w:t>Written in English</w:t>
      </w:r>
      <w:r w:rsidRPr="0094230C">
        <w:rPr>
          <w:rFonts w:ascii="Palatino Linotype" w:hAnsi="Palatino Linotype"/>
          <w:color w:val="000000"/>
          <w:sz w:val="20"/>
          <w:szCs w:val="20"/>
        </w:rPr>
        <w:t xml:space="preserve">. Choosing appropriate keywords is </w:t>
      </w:r>
      <w:r w:rsidRPr="0094230C">
        <w:rPr>
          <w:rFonts w:ascii="Palatino Linotype" w:hAnsi="Palatino Linotype"/>
          <w:bCs/>
          <w:color w:val="000000"/>
          <w:sz w:val="20"/>
          <w:szCs w:val="20"/>
          <w:lang w:val="en-US"/>
        </w:rPr>
        <w:t>important</w:t>
      </w:r>
      <w:r w:rsidRPr="0094230C">
        <w:rPr>
          <w:rFonts w:ascii="Palatino Linotype" w:hAnsi="Palatino Linotype"/>
          <w:color w:val="000000"/>
          <w:sz w:val="20"/>
          <w:szCs w:val="20"/>
        </w:rPr>
        <w:t>, because these are used for indexing purposes. Please select a maximum of 5 words</w:t>
      </w:r>
      <w:r w:rsidRPr="0094230C">
        <w:rPr>
          <w:rFonts w:ascii="Palatino Linotype" w:hAnsi="Palatino Linotype"/>
          <w:color w:val="000000"/>
          <w:sz w:val="20"/>
          <w:szCs w:val="20"/>
          <w:lang w:val="en-US"/>
        </w:rPr>
        <w:t xml:space="preserve"> to</w:t>
      </w:r>
      <w:r w:rsidRPr="0094230C">
        <w:rPr>
          <w:rFonts w:ascii="Palatino Linotype" w:hAnsi="Palatino Linotype"/>
          <w:color w:val="000000"/>
          <w:sz w:val="20"/>
          <w:szCs w:val="20"/>
        </w:rPr>
        <w:t xml:space="preserve"> enable your manuscript to be more easily identified and cited. </w:t>
      </w:r>
    </w:p>
    <w:p w:rsidR="00E229AD" w:rsidRPr="00506792" w:rsidRDefault="00E229AD" w:rsidP="00CE62E0">
      <w:pPr>
        <w:pStyle w:val="ColorfulList-Accent11"/>
        <w:spacing w:after="0" w:line="240" w:lineRule="auto"/>
        <w:ind w:left="1134" w:right="1088"/>
        <w:jc w:val="both"/>
        <w:rPr>
          <w:rFonts w:ascii="Palatino Linotype" w:hAnsi="Palatino Linotype"/>
          <w:b/>
          <w:sz w:val="20"/>
          <w:szCs w:val="20"/>
        </w:rPr>
      </w:pPr>
    </w:p>
    <w:p w:rsidR="004E1DA0" w:rsidRPr="009434FE" w:rsidRDefault="00B973FB" w:rsidP="003B784A">
      <w:pPr>
        <w:spacing w:after="0" w:line="240" w:lineRule="auto"/>
        <w:ind w:left="1134"/>
        <w:jc w:val="both"/>
        <w:rPr>
          <w:rFonts w:ascii="Calisto MT" w:hAnsi="Calisto MT"/>
          <w:sz w:val="20"/>
          <w:lang w:val="en-US"/>
        </w:rPr>
      </w:pPr>
      <w:r>
        <w:rPr>
          <w:rFonts w:ascii="Palatino Linotype" w:hAnsi="Palatino Linotype"/>
          <w:b/>
          <w:sz w:val="20"/>
          <w:szCs w:val="20"/>
          <w:lang w:val="en-US"/>
        </w:rPr>
        <w:t>How to Cite</w:t>
      </w:r>
      <w:r w:rsidR="00E229AD" w:rsidRPr="00506792">
        <w:rPr>
          <w:rFonts w:ascii="Palatino Linotype" w:hAnsi="Palatino Linotype"/>
          <w:b/>
          <w:sz w:val="20"/>
          <w:szCs w:val="20"/>
        </w:rPr>
        <w:t xml:space="preserve">: </w:t>
      </w:r>
      <w:r w:rsidR="00F02A3C" w:rsidRPr="00F02A3C">
        <w:rPr>
          <w:rFonts w:ascii="Palatino Linotype" w:hAnsi="Palatino Linotype"/>
          <w:sz w:val="20"/>
          <w:szCs w:val="20"/>
        </w:rPr>
        <w:t xml:space="preserve">Author 1, Author 2, &amp; Author 3. (2017). </w:t>
      </w:r>
      <w:r w:rsidR="00F02A3C" w:rsidRPr="0094230C">
        <w:rPr>
          <w:rFonts w:ascii="Palatino Linotype" w:hAnsi="Palatino Linotype"/>
          <w:color w:val="000000"/>
          <w:sz w:val="20"/>
          <w:szCs w:val="20"/>
          <w:lang w:val="en-US"/>
        </w:rPr>
        <w:t>Title</w:t>
      </w:r>
      <w:r w:rsidR="00F02A3C" w:rsidRPr="00F02A3C">
        <w:rPr>
          <w:rFonts w:ascii="Palatino Linotype" w:hAnsi="Palatino Linotype"/>
          <w:sz w:val="20"/>
          <w:szCs w:val="20"/>
        </w:rPr>
        <w:t xml:space="preserve"> article. </w:t>
      </w:r>
      <w:r w:rsidR="009D051F">
        <w:rPr>
          <w:rFonts w:ascii="Palatino Linotype" w:hAnsi="Palatino Linotype"/>
          <w:sz w:val="20"/>
          <w:szCs w:val="20"/>
        </w:rPr>
        <w:t>In Ardiyansyah</w:t>
      </w:r>
      <w:r w:rsidR="00F02A3C" w:rsidRPr="00F02A3C">
        <w:rPr>
          <w:rFonts w:ascii="Palatino Linotype" w:hAnsi="Palatino Linotype"/>
          <w:sz w:val="20"/>
          <w:szCs w:val="20"/>
        </w:rPr>
        <w:t xml:space="preserve">, </w:t>
      </w:r>
      <w:r w:rsidR="009D051F">
        <w:rPr>
          <w:rFonts w:ascii="Palatino Linotype" w:hAnsi="Palatino Linotype"/>
          <w:i/>
          <w:sz w:val="20"/>
          <w:szCs w:val="20"/>
          <w:lang w:val="en-US"/>
        </w:rPr>
        <w:t>International Conferences o</w:t>
      </w:r>
      <w:r w:rsidR="009D051F">
        <w:rPr>
          <w:rFonts w:ascii="Palatino Linotype" w:hAnsi="Palatino Linotype"/>
          <w:i/>
          <w:sz w:val="20"/>
          <w:szCs w:val="20"/>
        </w:rPr>
        <w:t>f</w:t>
      </w:r>
      <w:r w:rsidR="005218EB" w:rsidRPr="005218EB">
        <w:rPr>
          <w:rFonts w:ascii="Palatino Linotype" w:hAnsi="Palatino Linotype"/>
          <w:i/>
          <w:sz w:val="20"/>
          <w:szCs w:val="20"/>
          <w:lang w:val="en-US"/>
        </w:rPr>
        <w:t xml:space="preserve"> </w:t>
      </w:r>
      <w:r w:rsidR="009D051F">
        <w:rPr>
          <w:rFonts w:ascii="Palatino Linotype" w:hAnsi="Palatino Linotype"/>
          <w:i/>
          <w:sz w:val="20"/>
          <w:szCs w:val="20"/>
        </w:rPr>
        <w:t xml:space="preserve">Mental Health, Neuroscience andCyberpsichology </w:t>
      </w:r>
      <w:r w:rsidR="00F02A3C" w:rsidRPr="00F02A3C">
        <w:rPr>
          <w:rFonts w:ascii="Palatino Linotype" w:hAnsi="Palatino Linotype"/>
          <w:sz w:val="20"/>
          <w:szCs w:val="20"/>
        </w:rPr>
        <w:t xml:space="preserve">(pp. </w:t>
      </w:r>
      <w:r w:rsidR="00F039B5">
        <w:rPr>
          <w:rFonts w:ascii="Palatino Linotype" w:hAnsi="Palatino Linotype"/>
          <w:sz w:val="20"/>
          <w:szCs w:val="20"/>
        </w:rPr>
        <w:t xml:space="preserve">XX–XX). </w:t>
      </w:r>
      <w:r w:rsidR="000A77D3">
        <w:rPr>
          <w:rFonts w:ascii="Palatino Linotype" w:hAnsi="Palatino Linotype"/>
          <w:sz w:val="20"/>
          <w:szCs w:val="20"/>
          <w:lang w:val="en-US"/>
        </w:rPr>
        <w:t>Padang</w:t>
      </w:r>
      <w:r w:rsidR="000A77D3">
        <w:rPr>
          <w:rFonts w:ascii="Palatino Linotype" w:hAnsi="Palatino Linotype"/>
          <w:sz w:val="20"/>
          <w:szCs w:val="20"/>
        </w:rPr>
        <w:t>:</w:t>
      </w:r>
      <w:r w:rsidR="000A77D3">
        <w:rPr>
          <w:rFonts w:ascii="Palatino Linotype" w:hAnsi="Palatino Linotype"/>
          <w:sz w:val="20"/>
          <w:szCs w:val="20"/>
          <w:lang w:val="en-US"/>
        </w:rPr>
        <w:t xml:space="preserve"> </w:t>
      </w:r>
      <w:r w:rsidR="0041082F">
        <w:rPr>
          <w:rFonts w:ascii="Palatino Linotype" w:hAnsi="Palatino Linotype"/>
          <w:sz w:val="20"/>
          <w:szCs w:val="20"/>
          <w:lang w:val="en-US"/>
        </w:rPr>
        <w:t>Fakultas Ilmu Pendidikan, Universitas Negeri Padang</w:t>
      </w:r>
      <w:r w:rsidR="00F02A3C" w:rsidRPr="00F02A3C">
        <w:rPr>
          <w:rFonts w:ascii="Palatino Linotype" w:hAnsi="Palatino Linotype"/>
          <w:sz w:val="20"/>
          <w:szCs w:val="20"/>
        </w:rPr>
        <w:t xml:space="preserve"> Publishing. </w:t>
      </w:r>
      <w:r w:rsidR="004E1DA0" w:rsidRPr="009434FE">
        <w:rPr>
          <w:rFonts w:ascii="Calisto MT" w:hAnsi="Calisto MT"/>
          <w:sz w:val="20"/>
          <w:lang w:val="en-US"/>
        </w:rPr>
        <w:t xml:space="preserve">DOI: </w:t>
      </w:r>
      <w:hyperlink r:id="rId8" w:history="1">
        <w:r w:rsidR="007F1A05" w:rsidRPr="00A96B30">
          <w:rPr>
            <w:rStyle w:val="Hyperlink"/>
            <w:rFonts w:ascii="Calisto MT" w:hAnsi="Calisto MT"/>
            <w:sz w:val="20"/>
            <w:lang w:val="en-US"/>
          </w:rPr>
          <w:t>https://doi.org/10.</w:t>
        </w:r>
        <w:r w:rsidR="007F1A05" w:rsidRPr="00A96B30">
          <w:rPr>
            <w:rStyle w:val="Hyperlink"/>
            <w:rFonts w:ascii="Calisto MT" w:hAnsi="Calisto MT"/>
            <w:sz w:val="20"/>
          </w:rPr>
          <w:t>5281</w:t>
        </w:r>
        <w:r w:rsidR="007F1A05" w:rsidRPr="00A96B30">
          <w:rPr>
            <w:rStyle w:val="Hyperlink"/>
            <w:rFonts w:ascii="Calisto MT" w:hAnsi="Calisto MT"/>
            <w:sz w:val="20"/>
            <w:lang w:val="en-US"/>
          </w:rPr>
          <w:t>/XXXXX</w:t>
        </w:r>
      </w:hyperlink>
    </w:p>
    <w:p w:rsidR="00103DA8" w:rsidRPr="00103DA8" w:rsidRDefault="00103DA8" w:rsidP="004E1DA0">
      <w:pPr>
        <w:pStyle w:val="ColorfulList-Accent11"/>
        <w:spacing w:after="0" w:line="240" w:lineRule="auto"/>
        <w:ind w:left="1134" w:right="-46"/>
        <w:jc w:val="both"/>
        <w:rPr>
          <w:rFonts w:ascii="Palatino Linotype" w:hAnsi="Palatino Linotype"/>
          <w:sz w:val="20"/>
          <w:szCs w:val="20"/>
        </w:rPr>
      </w:pPr>
    </w:p>
    <w:p w:rsidR="00A334FD" w:rsidRPr="002931B8" w:rsidRDefault="00A334FD" w:rsidP="00A334FD">
      <w:pPr>
        <w:spacing w:after="0" w:line="240" w:lineRule="auto"/>
        <w:ind w:right="522"/>
        <w:jc w:val="both"/>
        <w:rPr>
          <w:rFonts w:ascii="Calisto MT" w:hAnsi="Calisto MT"/>
          <w:sz w:val="20"/>
          <w:szCs w:val="20"/>
        </w:rPr>
      </w:pPr>
    </w:p>
    <w:tbl>
      <w:tblPr>
        <w:tblW w:w="0" w:type="auto"/>
        <w:tblBorders>
          <w:top w:val="single" w:sz="12" w:space="0" w:color="auto"/>
          <w:left w:val="single" w:sz="12" w:space="0" w:color="auto"/>
          <w:bottom w:val="single" w:sz="12" w:space="0" w:color="auto"/>
          <w:right w:val="single" w:sz="12" w:space="0" w:color="auto"/>
        </w:tblBorders>
        <w:tblLook w:val="04A0"/>
      </w:tblPr>
      <w:tblGrid>
        <w:gridCol w:w="9016"/>
      </w:tblGrid>
      <w:tr w:rsidR="00A334FD" w:rsidRPr="007A6480" w:rsidTr="00B80808">
        <w:tc>
          <w:tcPr>
            <w:tcW w:w="9016" w:type="dxa"/>
            <w:tcBorders>
              <w:top w:val="single" w:sz="4" w:space="0" w:color="auto"/>
              <w:left w:val="nil"/>
              <w:bottom w:val="single" w:sz="6" w:space="0" w:color="auto"/>
              <w:right w:val="nil"/>
            </w:tcBorders>
          </w:tcPr>
          <w:p w:rsidR="00A334FD" w:rsidRPr="005900EF" w:rsidRDefault="00E52A37" w:rsidP="00A334FD">
            <w:pPr>
              <w:pStyle w:val="OpenAcces"/>
              <w:spacing w:before="80" w:after="80"/>
              <w:ind w:left="992"/>
              <w:rPr>
                <w:rFonts w:ascii="Calisto MT" w:hAnsi="Calisto MT" w:cs="Arial"/>
                <w:sz w:val="13"/>
                <w:szCs w:val="13"/>
                <w:lang w:val="en-US"/>
              </w:rPr>
            </w:pPr>
            <w:r>
              <w:rPr>
                <w:rFonts w:cs="Arial"/>
                <w:noProof/>
                <w:lang w:val="en-US"/>
              </w:rPr>
              <w:drawing>
                <wp:anchor distT="0" distB="0" distL="71755" distR="71755" simplePos="0" relativeHeight="251657728" behindDoc="1" locked="0" layoutInCell="1" allowOverlap="1">
                  <wp:simplePos x="0" y="0"/>
                  <wp:positionH relativeFrom="column">
                    <wp:posOffset>-19685</wp:posOffset>
                  </wp:positionH>
                  <wp:positionV relativeFrom="paragraph">
                    <wp:posOffset>24130</wp:posOffset>
                  </wp:positionV>
                  <wp:extent cx="599440" cy="238125"/>
                  <wp:effectExtent l="19050" t="0" r="0" b="0"/>
                  <wp:wrapTight wrapText="bothSides">
                    <wp:wrapPolygon edited="0">
                      <wp:start x="-686" y="0"/>
                      <wp:lineTo x="-686" y="20736"/>
                      <wp:lineTo x="21280" y="20736"/>
                      <wp:lineTo x="21280" y="0"/>
                      <wp:lineTo x="-686"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99440" cy="238125"/>
                          </a:xfrm>
                          <a:prstGeom prst="rect">
                            <a:avLst/>
                          </a:prstGeom>
                          <a:noFill/>
                          <a:ln w="9525">
                            <a:noFill/>
                            <a:miter lim="800000"/>
                            <a:headEnd/>
                            <a:tailEnd/>
                          </a:ln>
                        </pic:spPr>
                      </pic:pic>
                    </a:graphicData>
                  </a:graphic>
                </wp:anchor>
              </w:drawing>
            </w:r>
            <w:r w:rsidR="00A334FD" w:rsidRPr="005900EF">
              <w:rPr>
                <w:rStyle w:val="OpenAccesChar"/>
                <w:rFonts w:ascii="Calisto MT" w:hAnsi="Calisto MT"/>
                <w:sz w:val="13"/>
                <w:szCs w:val="13"/>
                <w:lang w:val="en-US"/>
              </w:rPr>
              <w:t>This is an open access article distributed under the Creative Commons 4.0 Attribution License, which permits unrestricted use, distribution, and reproduction in any medium, provided the original work is properly cited</w:t>
            </w:r>
            <w:r w:rsidR="00A334FD" w:rsidRPr="005900EF">
              <w:rPr>
                <w:rFonts w:ascii="Calisto MT" w:hAnsi="Calisto MT" w:cs="Arial"/>
                <w:iCs/>
                <w:sz w:val="13"/>
                <w:szCs w:val="13"/>
                <w:lang w:val="en-US"/>
              </w:rPr>
              <w:t>.</w:t>
            </w:r>
            <w:r w:rsidR="00A334FD" w:rsidRPr="005900EF">
              <w:rPr>
                <w:rFonts w:ascii="Calisto MT" w:hAnsi="Calisto MT" w:cs="Arial"/>
                <w:sz w:val="13"/>
                <w:szCs w:val="13"/>
                <w:lang w:val="en-US"/>
              </w:rPr>
              <w:t xml:space="preserve"> ©2018 by author and Faculty of education, Universitas Negeri Padang.</w:t>
            </w:r>
          </w:p>
        </w:tc>
      </w:tr>
    </w:tbl>
    <w:p w:rsidR="00016116" w:rsidRPr="0094230C" w:rsidRDefault="00016116" w:rsidP="007C755D">
      <w:pPr>
        <w:spacing w:after="0" w:line="240" w:lineRule="auto"/>
        <w:jc w:val="both"/>
        <w:rPr>
          <w:rFonts w:ascii="Palatino Linotype" w:hAnsi="Palatino Linotype" w:cs="Calibri"/>
          <w:b/>
          <w:sz w:val="28"/>
          <w:szCs w:val="24"/>
          <w:lang w:val="en-US"/>
        </w:rPr>
        <w:sectPr w:rsidR="00016116" w:rsidRPr="0094230C" w:rsidSect="001D4475">
          <w:headerReference w:type="default" r:id="rId10"/>
          <w:footerReference w:type="even" r:id="rId11"/>
          <w:footerReference w:type="default" r:id="rId12"/>
          <w:headerReference w:type="first" r:id="rId13"/>
          <w:footerReference w:type="first" r:id="rId14"/>
          <w:type w:val="continuous"/>
          <w:pgSz w:w="11906" w:h="16838" w:code="9"/>
          <w:pgMar w:top="1440" w:right="1440" w:bottom="1440" w:left="1440" w:header="568" w:footer="567" w:gutter="0"/>
          <w:cols w:space="708"/>
          <w:titlePg/>
          <w:docGrid w:linePitch="360"/>
        </w:sectPr>
      </w:pPr>
    </w:p>
    <w:p w:rsidR="00A334FD" w:rsidRPr="0094230C" w:rsidRDefault="00A334FD" w:rsidP="00CC4D46">
      <w:pPr>
        <w:spacing w:after="120" w:line="240" w:lineRule="auto"/>
        <w:jc w:val="both"/>
        <w:rPr>
          <w:rFonts w:ascii="Palatino Linotype" w:hAnsi="Palatino Linotype" w:cs="Calibri"/>
          <w:b/>
          <w:sz w:val="24"/>
          <w:szCs w:val="24"/>
          <w:lang w:val="en-US"/>
        </w:rPr>
      </w:pPr>
    </w:p>
    <w:p w:rsidR="007C755D" w:rsidRPr="0094230C" w:rsidRDefault="007C755D" w:rsidP="00CC4D46">
      <w:pPr>
        <w:spacing w:after="120" w:line="240" w:lineRule="auto"/>
        <w:jc w:val="both"/>
        <w:rPr>
          <w:rFonts w:ascii="Palatino Linotype" w:hAnsi="Palatino Linotype" w:cs="Calibri"/>
          <w:b/>
          <w:sz w:val="24"/>
          <w:szCs w:val="24"/>
          <w:lang w:val="en-US"/>
        </w:rPr>
      </w:pPr>
      <w:r w:rsidRPr="0094230C">
        <w:rPr>
          <w:rFonts w:ascii="Palatino Linotype" w:hAnsi="Palatino Linotype" w:cs="Calibri"/>
          <w:b/>
          <w:sz w:val="24"/>
          <w:szCs w:val="24"/>
          <w:lang w:val="en-US"/>
        </w:rPr>
        <w:t>Introduction</w:t>
      </w:r>
    </w:p>
    <w:p w:rsidR="003302A9" w:rsidRPr="0094230C" w:rsidRDefault="007C755D" w:rsidP="00882530">
      <w:pPr>
        <w:spacing w:after="120" w:line="240" w:lineRule="auto"/>
        <w:ind w:firstLine="284"/>
        <w:jc w:val="both"/>
        <w:rPr>
          <w:rFonts w:ascii="Palatino Linotype" w:hAnsi="Palatino Linotype" w:cs="Calibri"/>
          <w:sz w:val="20"/>
          <w:szCs w:val="24"/>
        </w:rPr>
      </w:pPr>
      <w:r w:rsidRPr="0094230C">
        <w:rPr>
          <w:rFonts w:ascii="Palatino Linotype" w:hAnsi="Palatino Linotype" w:cs="Calibri"/>
          <w:sz w:val="20"/>
          <w:szCs w:val="24"/>
        </w:rPr>
        <w:t>The introduction is a little different from the short and concise abstract. The reader needs to know the background to your research and, most importantly, why your research is important in this context. What critical question does your research address? Why should the reader be interested?</w:t>
      </w:r>
    </w:p>
    <w:p w:rsidR="007C755D" w:rsidRPr="0094230C" w:rsidRDefault="007C755D" w:rsidP="00882530">
      <w:pPr>
        <w:spacing w:after="120" w:line="240" w:lineRule="auto"/>
        <w:ind w:firstLine="284"/>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The purpose of the Introduction is to stimulate the reader’s </w:t>
      </w:r>
      <w:r w:rsidRPr="0094230C">
        <w:rPr>
          <w:rFonts w:ascii="Palatino Linotype" w:hAnsi="Palatino Linotype" w:cs="Calibri"/>
          <w:sz w:val="20"/>
          <w:szCs w:val="24"/>
        </w:rPr>
        <w:t>interest</w:t>
      </w:r>
      <w:r w:rsidRPr="0094230C">
        <w:rPr>
          <w:rFonts w:ascii="Palatino Linotype" w:hAnsi="Palatino Linotype" w:cs="Calibri"/>
          <w:sz w:val="20"/>
          <w:szCs w:val="24"/>
          <w:lang w:val="en-US"/>
        </w:rPr>
        <w:t xml:space="preserve"> and to provide pertinent background information necessary to understand the rest of the paper. You must summarize the problem to be addressed, give background on the subject, discuss previous research on the topic, and </w:t>
      </w:r>
      <w:r w:rsidRPr="0094230C">
        <w:rPr>
          <w:rFonts w:ascii="Palatino Linotype" w:hAnsi="Palatino Linotype" w:cs="Calibri"/>
          <w:sz w:val="20"/>
          <w:szCs w:val="24"/>
          <w:lang w:val="en-US"/>
        </w:rPr>
        <w:lastRenderedPageBreak/>
        <w:t xml:space="preserve">explain </w:t>
      </w:r>
      <w:r w:rsidRPr="0094230C">
        <w:rPr>
          <w:rFonts w:ascii="Palatino Linotype" w:hAnsi="Palatino Linotype" w:cs="Calibri"/>
          <w:i/>
          <w:iCs/>
          <w:sz w:val="20"/>
          <w:szCs w:val="24"/>
          <w:lang w:val="en-US"/>
        </w:rPr>
        <w:t xml:space="preserve">exactly </w:t>
      </w:r>
      <w:r w:rsidRPr="0094230C">
        <w:rPr>
          <w:rFonts w:ascii="Palatino Linotype" w:hAnsi="Palatino Linotype" w:cs="Calibri"/>
          <w:sz w:val="20"/>
          <w:szCs w:val="24"/>
          <w:lang w:val="en-US"/>
        </w:rPr>
        <w:t xml:space="preserve">what the paper will address, why, and how. </w:t>
      </w:r>
      <w:r w:rsidRPr="0094230C">
        <w:rPr>
          <w:rFonts w:ascii="Palatino Linotype" w:hAnsi="Palatino Linotype" w:cs="Calibri"/>
          <w:sz w:val="20"/>
          <w:szCs w:val="24"/>
        </w:rPr>
        <w:t>A good thing to avoid is making your introduction into a minireview. There is a huge amount of literature out there, but as a scientist you should be able to pick out the things that are most relevant to your work and explain why. This shows an editor/reviewer/reader that you really understand your area of research and that you can get straight to the most important issues.</w:t>
      </w:r>
    </w:p>
    <w:p w:rsidR="007C755D" w:rsidRPr="0094230C" w:rsidRDefault="007C755D" w:rsidP="00882530">
      <w:pPr>
        <w:spacing w:after="120" w:line="240" w:lineRule="auto"/>
        <w:ind w:firstLine="284"/>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Keep your Introduction to be very concise, well structured, and inclusive of all the information needed to </w:t>
      </w:r>
      <w:r w:rsidRPr="0094230C">
        <w:rPr>
          <w:rFonts w:ascii="Palatino Linotype" w:hAnsi="Palatino Linotype" w:cs="Calibri"/>
          <w:sz w:val="20"/>
          <w:szCs w:val="24"/>
        </w:rPr>
        <w:t>follow</w:t>
      </w:r>
      <w:r w:rsidRPr="0094230C">
        <w:rPr>
          <w:rFonts w:ascii="Palatino Linotype" w:hAnsi="Palatino Linotype" w:cs="Calibri"/>
          <w:sz w:val="20"/>
          <w:szCs w:val="24"/>
          <w:lang w:val="en-US"/>
        </w:rPr>
        <w:t xml:space="preserve"> the development of your findings. Do not over-burden the reader by making the introduction too long. Get to the key parts of the paper sooner rather than later.</w:t>
      </w:r>
    </w:p>
    <w:p w:rsidR="007C755D" w:rsidRPr="0094230C" w:rsidRDefault="005E5BCA" w:rsidP="007C755D">
      <w:pPr>
        <w:spacing w:after="0" w:line="240" w:lineRule="auto"/>
        <w:jc w:val="both"/>
        <w:rPr>
          <w:rFonts w:ascii="Palatino Linotype" w:hAnsi="Palatino Linotype" w:cs="Calibri"/>
          <w:sz w:val="20"/>
          <w:szCs w:val="24"/>
          <w:lang w:val="en-US"/>
        </w:rPr>
      </w:pPr>
      <w:r w:rsidRPr="0094230C">
        <w:rPr>
          <w:rFonts w:ascii="Palatino Linotype" w:hAnsi="Palatino Linotype" w:cs="Calibri"/>
          <w:sz w:val="20"/>
          <w:szCs w:val="24"/>
          <w:lang w:val="en-US"/>
        </w:rPr>
        <w:t>Best Practice</w:t>
      </w:r>
      <w:r w:rsidR="007C755D" w:rsidRPr="0094230C">
        <w:rPr>
          <w:rFonts w:ascii="Palatino Linotype" w:hAnsi="Palatino Linotype" w:cs="Calibri"/>
          <w:sz w:val="20"/>
          <w:szCs w:val="24"/>
          <w:lang w:val="en-US"/>
        </w:rPr>
        <w:t>:</w:t>
      </w:r>
    </w:p>
    <w:p w:rsidR="007C755D" w:rsidRPr="0094230C" w:rsidRDefault="00CF03AC" w:rsidP="00C979A5">
      <w:pPr>
        <w:pStyle w:val="ColorfulList-Accent11"/>
        <w:numPr>
          <w:ilvl w:val="0"/>
          <w:numId w:val="12"/>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Begin the introduction by providing a concise </w:t>
      </w:r>
      <w:r w:rsidRPr="0094230C">
        <w:rPr>
          <w:rFonts w:ascii="Palatino Linotype" w:hAnsi="Palatino Linotype" w:cs="Calibri"/>
          <w:i/>
          <w:iCs/>
          <w:sz w:val="20"/>
          <w:szCs w:val="24"/>
          <w:lang w:val="en-US"/>
        </w:rPr>
        <w:t xml:space="preserve">background </w:t>
      </w:r>
      <w:r w:rsidRPr="0094230C">
        <w:rPr>
          <w:rFonts w:ascii="Palatino Linotype" w:hAnsi="Palatino Linotype" w:cs="Calibri"/>
          <w:sz w:val="20"/>
          <w:szCs w:val="24"/>
          <w:lang w:val="en-US"/>
        </w:rPr>
        <w:t>account of the problem studied;</w:t>
      </w:r>
    </w:p>
    <w:p w:rsidR="007C755D" w:rsidRPr="0094230C" w:rsidRDefault="00CF03AC" w:rsidP="00C979A5">
      <w:pPr>
        <w:pStyle w:val="ColorfulList-Accent11"/>
        <w:numPr>
          <w:ilvl w:val="0"/>
          <w:numId w:val="12"/>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State the </w:t>
      </w:r>
      <w:r w:rsidRPr="0094230C">
        <w:rPr>
          <w:rFonts w:ascii="Palatino Linotype" w:hAnsi="Palatino Linotype" w:cs="Calibri"/>
          <w:i/>
          <w:iCs/>
          <w:sz w:val="20"/>
          <w:szCs w:val="24"/>
          <w:lang w:val="en-US"/>
        </w:rPr>
        <w:t xml:space="preserve">objective </w:t>
      </w:r>
      <w:r w:rsidRPr="0094230C">
        <w:rPr>
          <w:rFonts w:ascii="Palatino Linotype" w:hAnsi="Palatino Linotype" w:cs="Calibri"/>
          <w:sz w:val="20"/>
          <w:szCs w:val="24"/>
          <w:lang w:val="en-US"/>
        </w:rPr>
        <w:t>of the investigation. Your research objective is the most important part of the introduction;</w:t>
      </w:r>
    </w:p>
    <w:p w:rsidR="007C755D" w:rsidRPr="0094230C" w:rsidRDefault="00CF03AC" w:rsidP="00C979A5">
      <w:pPr>
        <w:pStyle w:val="ColorfulList-Accent11"/>
        <w:numPr>
          <w:ilvl w:val="0"/>
          <w:numId w:val="12"/>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Establish the </w:t>
      </w:r>
      <w:r w:rsidRPr="0094230C">
        <w:rPr>
          <w:rFonts w:ascii="Palatino Linotype" w:hAnsi="Palatino Linotype" w:cs="Calibri"/>
          <w:i/>
          <w:iCs/>
          <w:sz w:val="20"/>
          <w:szCs w:val="24"/>
          <w:lang w:val="en-US"/>
        </w:rPr>
        <w:t xml:space="preserve">significance </w:t>
      </w:r>
      <w:r w:rsidRPr="0094230C">
        <w:rPr>
          <w:rFonts w:ascii="Palatino Linotype" w:hAnsi="Palatino Linotype" w:cs="Calibri"/>
          <w:sz w:val="20"/>
          <w:szCs w:val="24"/>
          <w:lang w:val="en-US"/>
        </w:rPr>
        <w:t>of your work: why was there a need to conduct the study?</w:t>
      </w:r>
    </w:p>
    <w:p w:rsidR="007C755D" w:rsidRPr="0094230C" w:rsidRDefault="00CF03AC" w:rsidP="00C979A5">
      <w:pPr>
        <w:pStyle w:val="ColorfulList-Accent11"/>
        <w:numPr>
          <w:ilvl w:val="0"/>
          <w:numId w:val="12"/>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Introduce the reader to the pertinent </w:t>
      </w:r>
      <w:r w:rsidRPr="0094230C">
        <w:rPr>
          <w:rFonts w:ascii="Palatino Linotype" w:hAnsi="Palatino Linotype" w:cs="Calibri"/>
          <w:i/>
          <w:iCs/>
          <w:sz w:val="20"/>
          <w:szCs w:val="24"/>
          <w:lang w:val="en-US"/>
        </w:rPr>
        <w:t>literature</w:t>
      </w:r>
      <w:r w:rsidRPr="0094230C">
        <w:rPr>
          <w:rFonts w:ascii="Palatino Linotype" w:hAnsi="Palatino Linotype" w:cs="Calibri"/>
          <w:sz w:val="20"/>
          <w:szCs w:val="24"/>
          <w:lang w:val="en-US"/>
        </w:rPr>
        <w:t>. Do not give a full history of the topic. Only quote previous work having direct bearing on the present problem;</w:t>
      </w:r>
    </w:p>
    <w:p w:rsidR="007C755D" w:rsidRPr="0094230C" w:rsidRDefault="00CF03AC" w:rsidP="00C979A5">
      <w:pPr>
        <w:pStyle w:val="ColorfulList-Accent11"/>
        <w:numPr>
          <w:ilvl w:val="0"/>
          <w:numId w:val="12"/>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Clearly state your </w:t>
      </w:r>
      <w:r w:rsidRPr="0094230C">
        <w:rPr>
          <w:rFonts w:ascii="Palatino Linotype" w:hAnsi="Palatino Linotype" w:cs="Calibri"/>
          <w:i/>
          <w:iCs/>
          <w:sz w:val="20"/>
          <w:szCs w:val="24"/>
          <w:lang w:val="en-US"/>
        </w:rPr>
        <w:t>hypothesis</w:t>
      </w:r>
      <w:r w:rsidRPr="0094230C">
        <w:rPr>
          <w:rFonts w:ascii="Palatino Linotype" w:hAnsi="Palatino Linotype" w:cs="Calibri"/>
          <w:sz w:val="20"/>
          <w:szCs w:val="24"/>
          <w:lang w:val="en-US"/>
        </w:rPr>
        <w:t>, the variables investigated, and concisely summarize the methods used;</w:t>
      </w:r>
    </w:p>
    <w:p w:rsidR="007C755D" w:rsidRPr="0094230C" w:rsidRDefault="00CF03AC" w:rsidP="00C979A5">
      <w:pPr>
        <w:pStyle w:val="ColorfulList-Accent11"/>
        <w:numPr>
          <w:ilvl w:val="0"/>
          <w:numId w:val="12"/>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i/>
          <w:iCs/>
          <w:sz w:val="20"/>
          <w:szCs w:val="24"/>
          <w:lang w:val="en-US"/>
        </w:rPr>
        <w:t xml:space="preserve">Define </w:t>
      </w:r>
      <w:r w:rsidRPr="0094230C">
        <w:rPr>
          <w:rFonts w:ascii="Palatino Linotype" w:hAnsi="Palatino Linotype" w:cs="Calibri"/>
          <w:sz w:val="20"/>
          <w:szCs w:val="24"/>
          <w:lang w:val="en-US"/>
        </w:rPr>
        <w:t>any abbreviations or specialized/regional terms;</w:t>
      </w:r>
    </w:p>
    <w:p w:rsidR="007C755D" w:rsidRPr="0094230C" w:rsidRDefault="00CF03AC" w:rsidP="00C979A5">
      <w:pPr>
        <w:pStyle w:val="ColorfulList-Accent11"/>
        <w:numPr>
          <w:ilvl w:val="0"/>
          <w:numId w:val="12"/>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Provide a concise discussion of the results and findings of other studies so the reader understands the big picture;</w:t>
      </w:r>
    </w:p>
    <w:p w:rsidR="007C755D" w:rsidRPr="0094230C" w:rsidRDefault="00CF03AC" w:rsidP="00C979A5">
      <w:pPr>
        <w:pStyle w:val="ColorfulList-Accent11"/>
        <w:numPr>
          <w:ilvl w:val="0"/>
          <w:numId w:val="12"/>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Describe some of the major findings presented in your manuscript and explain how they contribute to the larger field of research;</w:t>
      </w:r>
    </w:p>
    <w:p w:rsidR="007C755D" w:rsidRPr="0094230C" w:rsidRDefault="00CF03AC" w:rsidP="00C979A5">
      <w:pPr>
        <w:pStyle w:val="ColorfulList-Accent11"/>
        <w:numPr>
          <w:ilvl w:val="0"/>
          <w:numId w:val="12"/>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State the principal conclusions derived from your results, and;</w:t>
      </w:r>
    </w:p>
    <w:p w:rsidR="007C755D" w:rsidRPr="0094230C" w:rsidRDefault="00CF03AC" w:rsidP="00C979A5">
      <w:pPr>
        <w:pStyle w:val="ColorfulList-Accent11"/>
        <w:numPr>
          <w:ilvl w:val="0"/>
          <w:numId w:val="12"/>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Identify any questions left unanswered and any new questions generated by your study.</w:t>
      </w:r>
    </w:p>
    <w:p w:rsidR="007C755D" w:rsidRPr="0094230C" w:rsidRDefault="007C755D" w:rsidP="007C755D">
      <w:pPr>
        <w:spacing w:after="0" w:line="240" w:lineRule="auto"/>
        <w:jc w:val="both"/>
        <w:rPr>
          <w:rFonts w:ascii="Palatino Linotype" w:hAnsi="Palatino Linotype" w:cs="Calibri"/>
          <w:sz w:val="20"/>
          <w:szCs w:val="24"/>
          <w:lang w:val="en-US"/>
        </w:rPr>
      </w:pPr>
    </w:p>
    <w:p w:rsidR="007C755D" w:rsidRPr="0094230C" w:rsidRDefault="007C755D" w:rsidP="00882530">
      <w:pPr>
        <w:spacing w:after="120" w:line="240" w:lineRule="auto"/>
        <w:ind w:firstLine="284"/>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Be concise and aware of who will be reading your </w:t>
      </w:r>
      <w:r w:rsidRPr="0094230C">
        <w:rPr>
          <w:rFonts w:ascii="Palatino Linotype" w:hAnsi="Palatino Linotype" w:cs="Calibri"/>
          <w:sz w:val="20"/>
          <w:szCs w:val="24"/>
        </w:rPr>
        <w:t>manuscript</w:t>
      </w:r>
      <w:r w:rsidRPr="0094230C">
        <w:rPr>
          <w:rFonts w:ascii="Palatino Linotype" w:hAnsi="Palatino Linotype" w:cs="Calibri"/>
          <w:sz w:val="20"/>
          <w:szCs w:val="24"/>
          <w:lang w:val="en-US"/>
        </w:rPr>
        <w:t xml:space="preserve"> and make sure the Introduction is directed to that audience. Move from general to specific: from the problem in the real world to the literature to your research. Last, please avoid to make a sub section in Introduction.</w:t>
      </w:r>
    </w:p>
    <w:p w:rsidR="007C755D" w:rsidRPr="0094230C" w:rsidRDefault="004C02EA" w:rsidP="007340B4">
      <w:pPr>
        <w:spacing w:after="120" w:line="240" w:lineRule="auto"/>
        <w:jc w:val="both"/>
        <w:rPr>
          <w:rFonts w:ascii="Palatino Linotype" w:hAnsi="Palatino Linotype" w:cs="Calibri"/>
          <w:b/>
          <w:sz w:val="24"/>
          <w:szCs w:val="24"/>
          <w:lang w:val="en-US"/>
        </w:rPr>
      </w:pPr>
      <w:r w:rsidRPr="0094230C">
        <w:rPr>
          <w:rFonts w:ascii="Palatino Linotype" w:hAnsi="Palatino Linotype" w:cs="Calibri"/>
          <w:b/>
          <w:sz w:val="24"/>
          <w:szCs w:val="24"/>
          <w:lang w:val="en-US"/>
        </w:rPr>
        <w:t>Method</w:t>
      </w:r>
    </w:p>
    <w:p w:rsidR="007C755D" w:rsidRPr="0094230C" w:rsidRDefault="007C755D" w:rsidP="00882530">
      <w:pPr>
        <w:spacing w:after="120" w:line="240" w:lineRule="auto"/>
        <w:ind w:firstLine="284"/>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In the </w:t>
      </w:r>
      <w:r w:rsidRPr="0094230C">
        <w:rPr>
          <w:rFonts w:ascii="Palatino Linotype" w:hAnsi="Palatino Linotype" w:cs="Calibri"/>
          <w:i/>
          <w:sz w:val="20"/>
          <w:szCs w:val="24"/>
          <w:lang w:val="en-US"/>
        </w:rPr>
        <w:t>Method</w:t>
      </w:r>
      <w:r w:rsidRPr="0094230C">
        <w:rPr>
          <w:rFonts w:ascii="Palatino Linotype" w:hAnsi="Palatino Linotype" w:cs="Calibri"/>
          <w:sz w:val="20"/>
          <w:szCs w:val="24"/>
          <w:lang w:val="en-US"/>
        </w:rPr>
        <w:t xml:space="preserve"> section, you explain </w:t>
      </w:r>
      <w:r w:rsidRPr="0094230C">
        <w:rPr>
          <w:rFonts w:ascii="Palatino Linotype" w:hAnsi="Palatino Linotype" w:cs="Calibri"/>
          <w:i/>
          <w:iCs/>
          <w:sz w:val="20"/>
          <w:szCs w:val="24"/>
          <w:lang w:val="en-US"/>
        </w:rPr>
        <w:t xml:space="preserve">clearly </w:t>
      </w:r>
      <w:r w:rsidRPr="0094230C">
        <w:rPr>
          <w:rFonts w:ascii="Palatino Linotype" w:hAnsi="Palatino Linotype" w:cs="Calibri"/>
          <w:sz w:val="20"/>
          <w:szCs w:val="24"/>
          <w:lang w:val="en-US"/>
        </w:rPr>
        <w:t xml:space="preserve">how you conducted your study in order to: (1) enable readers to </w:t>
      </w:r>
      <w:r w:rsidRPr="0094230C">
        <w:rPr>
          <w:rFonts w:ascii="Palatino Linotype" w:hAnsi="Palatino Linotype" w:cs="Calibri"/>
          <w:sz w:val="20"/>
          <w:szCs w:val="24"/>
        </w:rPr>
        <w:t>evaluate</w:t>
      </w:r>
      <w:r w:rsidRPr="0094230C">
        <w:rPr>
          <w:rFonts w:ascii="Palatino Linotype" w:hAnsi="Palatino Linotype" w:cs="Calibri"/>
          <w:sz w:val="20"/>
          <w:szCs w:val="24"/>
          <w:lang w:val="en-US"/>
        </w:rPr>
        <w:t xml:space="preserve"> the work performed and (2) permit others to replicate your study. You must describe exactly what you did: what and how experiments were run, what, how much, how often, where, when, and why equipment and materials were used. The main consideration is to ensure that enough detail is provided to verify your findings and to enable the replication of the study. You should maintain a balance between brevity (you cannot describe every technical issue) and completeness (you need to give adequate detail so that readers know what happened).</w:t>
      </w:r>
    </w:p>
    <w:p w:rsidR="007C755D" w:rsidRPr="0094230C" w:rsidRDefault="00547E24" w:rsidP="007C755D">
      <w:pPr>
        <w:spacing w:after="0" w:line="240" w:lineRule="auto"/>
        <w:jc w:val="both"/>
        <w:rPr>
          <w:rFonts w:ascii="Palatino Linotype" w:hAnsi="Palatino Linotype" w:cs="Calibri"/>
          <w:sz w:val="20"/>
          <w:szCs w:val="24"/>
          <w:lang w:val="en-US"/>
        </w:rPr>
      </w:pPr>
      <w:r w:rsidRPr="0094230C">
        <w:rPr>
          <w:rFonts w:ascii="Palatino Linotype" w:hAnsi="Palatino Linotype" w:cs="Calibri"/>
          <w:sz w:val="20"/>
          <w:szCs w:val="24"/>
          <w:lang w:val="en-US"/>
        </w:rPr>
        <w:t>Best Practice</w:t>
      </w:r>
      <w:r w:rsidR="007C755D" w:rsidRPr="0094230C">
        <w:rPr>
          <w:rFonts w:ascii="Palatino Linotype" w:hAnsi="Palatino Linotype" w:cs="Calibri"/>
          <w:sz w:val="20"/>
          <w:szCs w:val="24"/>
          <w:lang w:val="en-US"/>
        </w:rPr>
        <w:t xml:space="preserve">: </w:t>
      </w:r>
    </w:p>
    <w:p w:rsidR="007C755D" w:rsidRPr="0094230C" w:rsidRDefault="007C755D" w:rsidP="00C979A5">
      <w:pPr>
        <w:pStyle w:val="ColorfulList-Accent11"/>
        <w:numPr>
          <w:ilvl w:val="0"/>
          <w:numId w:val="14"/>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Define the population and the method of sampling;</w:t>
      </w:r>
    </w:p>
    <w:p w:rsidR="007C755D" w:rsidRPr="0094230C" w:rsidRDefault="007C755D" w:rsidP="00C979A5">
      <w:pPr>
        <w:pStyle w:val="ColorfulList-Accent11"/>
        <w:numPr>
          <w:ilvl w:val="0"/>
          <w:numId w:val="14"/>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Describe the instrumentation;</w:t>
      </w:r>
    </w:p>
    <w:p w:rsidR="007C755D" w:rsidRPr="0094230C" w:rsidRDefault="007C755D" w:rsidP="00C979A5">
      <w:pPr>
        <w:pStyle w:val="ColorfulList-Accent11"/>
        <w:numPr>
          <w:ilvl w:val="0"/>
          <w:numId w:val="14"/>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Describe the procedures and if relevant, the time frame;</w:t>
      </w:r>
    </w:p>
    <w:p w:rsidR="007C755D" w:rsidRPr="0094230C" w:rsidRDefault="007C755D" w:rsidP="00C979A5">
      <w:pPr>
        <w:pStyle w:val="ColorfulList-Accent11"/>
        <w:numPr>
          <w:ilvl w:val="0"/>
          <w:numId w:val="14"/>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Describe the analysis plan;</w:t>
      </w:r>
    </w:p>
    <w:p w:rsidR="007C755D" w:rsidRPr="0094230C" w:rsidRDefault="007C755D" w:rsidP="00C979A5">
      <w:pPr>
        <w:pStyle w:val="ColorfulList-Accent11"/>
        <w:numPr>
          <w:ilvl w:val="0"/>
          <w:numId w:val="14"/>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Describe any approaches to ensure validity and reliability;</w:t>
      </w:r>
    </w:p>
    <w:p w:rsidR="007C755D" w:rsidRPr="0094230C" w:rsidRDefault="007C755D" w:rsidP="00C979A5">
      <w:pPr>
        <w:pStyle w:val="ColorfulList-Accent11"/>
        <w:numPr>
          <w:ilvl w:val="0"/>
          <w:numId w:val="14"/>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State any assumptions;</w:t>
      </w:r>
    </w:p>
    <w:p w:rsidR="007C755D" w:rsidRPr="0094230C" w:rsidRDefault="007C755D" w:rsidP="00C979A5">
      <w:pPr>
        <w:pStyle w:val="ColorfulList-Accent11"/>
        <w:numPr>
          <w:ilvl w:val="0"/>
          <w:numId w:val="14"/>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Describe statistical tests and the comparisons made; ordinary statistical methods should be used without comment; advanced or unusual methods may require a literature citation, and;</w:t>
      </w:r>
    </w:p>
    <w:p w:rsidR="007C755D" w:rsidRPr="0094230C" w:rsidRDefault="007C755D" w:rsidP="00C979A5">
      <w:pPr>
        <w:pStyle w:val="ColorfulList-Accent11"/>
        <w:numPr>
          <w:ilvl w:val="0"/>
          <w:numId w:val="14"/>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Describe the scope and/or limitations of the methodology you used.</w:t>
      </w:r>
    </w:p>
    <w:p w:rsidR="007C755D" w:rsidRPr="0094230C" w:rsidRDefault="007C755D" w:rsidP="007C755D">
      <w:pPr>
        <w:spacing w:after="0" w:line="240" w:lineRule="auto"/>
        <w:jc w:val="both"/>
        <w:rPr>
          <w:rFonts w:ascii="Palatino Linotype" w:hAnsi="Palatino Linotype" w:cs="Calibri"/>
          <w:sz w:val="20"/>
          <w:szCs w:val="24"/>
          <w:lang w:val="en-US"/>
        </w:rPr>
      </w:pPr>
    </w:p>
    <w:p w:rsidR="007C755D" w:rsidRPr="0094230C" w:rsidRDefault="007C755D" w:rsidP="00882530">
      <w:pPr>
        <w:spacing w:after="120" w:line="240" w:lineRule="auto"/>
        <w:ind w:firstLine="284"/>
        <w:jc w:val="both"/>
        <w:rPr>
          <w:rFonts w:ascii="Palatino Linotype" w:hAnsi="Palatino Linotype" w:cs="Calibri"/>
          <w:sz w:val="20"/>
          <w:szCs w:val="24"/>
          <w:lang w:val="en-US"/>
        </w:rPr>
      </w:pPr>
      <w:r w:rsidRPr="0094230C">
        <w:rPr>
          <w:rFonts w:ascii="Palatino Linotype" w:hAnsi="Palatino Linotype" w:cs="Calibri"/>
          <w:sz w:val="20"/>
          <w:szCs w:val="24"/>
        </w:rPr>
        <w:lastRenderedPageBreak/>
        <w:t>In the social and b</w:t>
      </w:r>
      <w:r w:rsidRPr="0094230C">
        <w:rPr>
          <w:rFonts w:ascii="Palatino Linotype" w:hAnsi="Palatino Linotype" w:cs="Calibri"/>
          <w:sz w:val="20"/>
          <w:szCs w:val="24"/>
          <w:lang w:val="en-US"/>
        </w:rPr>
        <w:t>e</w:t>
      </w:r>
      <w:r w:rsidRPr="0094230C">
        <w:rPr>
          <w:rFonts w:ascii="Palatino Linotype" w:hAnsi="Palatino Linotype" w:cs="Calibri"/>
          <w:sz w:val="20"/>
          <w:szCs w:val="24"/>
        </w:rPr>
        <w:t xml:space="preserve">havioral sciences, it is important to always provide sufficient </w:t>
      </w:r>
      <w:r w:rsidRPr="0094230C">
        <w:rPr>
          <w:rFonts w:ascii="Palatino Linotype" w:hAnsi="Palatino Linotype" w:cs="Calibri"/>
          <w:sz w:val="20"/>
          <w:szCs w:val="24"/>
          <w:lang w:val="en-US"/>
        </w:rPr>
        <w:t>information</w:t>
      </w:r>
      <w:r w:rsidRPr="0094230C">
        <w:rPr>
          <w:rFonts w:ascii="Palatino Linotype" w:hAnsi="Palatino Linotype" w:cs="Calibri"/>
          <w:sz w:val="20"/>
          <w:szCs w:val="24"/>
        </w:rPr>
        <w:t xml:space="preserve"> to allow other researchers to adopt or replicate your methodology. This information is particularly important when a new method has been developed or an innovative use of an exisiting method is utilized.</w:t>
      </w:r>
      <w:r w:rsidRPr="0094230C">
        <w:rPr>
          <w:rFonts w:ascii="Palatino Linotype" w:hAnsi="Palatino Linotype" w:cs="Calibri"/>
          <w:sz w:val="20"/>
          <w:szCs w:val="24"/>
          <w:lang w:val="en-US"/>
        </w:rPr>
        <w:t xml:space="preserve"> Last, please avoid </w:t>
      </w:r>
      <w:r w:rsidR="00E5555B" w:rsidRPr="0094230C">
        <w:rPr>
          <w:rFonts w:ascii="Palatino Linotype" w:hAnsi="Palatino Linotype" w:cs="Calibri"/>
          <w:sz w:val="20"/>
          <w:szCs w:val="24"/>
          <w:lang w:val="en-US"/>
        </w:rPr>
        <w:t>to make a sub section in Method</w:t>
      </w:r>
      <w:r w:rsidRPr="0094230C">
        <w:rPr>
          <w:rFonts w:ascii="Palatino Linotype" w:hAnsi="Palatino Linotype" w:cs="Calibri"/>
          <w:sz w:val="20"/>
          <w:szCs w:val="24"/>
          <w:lang w:val="en-US"/>
        </w:rPr>
        <w:t>.</w:t>
      </w:r>
    </w:p>
    <w:p w:rsidR="007340B4" w:rsidRPr="0094230C" w:rsidRDefault="007340B4" w:rsidP="007C755D">
      <w:pPr>
        <w:spacing w:after="0" w:line="240" w:lineRule="auto"/>
        <w:jc w:val="both"/>
        <w:rPr>
          <w:rFonts w:ascii="Palatino Linotype" w:hAnsi="Palatino Linotype" w:cs="Calibri"/>
          <w:sz w:val="20"/>
          <w:szCs w:val="24"/>
          <w:lang w:val="en-US"/>
        </w:rPr>
      </w:pPr>
    </w:p>
    <w:p w:rsidR="007C755D" w:rsidRPr="0094230C" w:rsidRDefault="007C755D" w:rsidP="007340B4">
      <w:pPr>
        <w:spacing w:after="120" w:line="240" w:lineRule="auto"/>
        <w:jc w:val="both"/>
        <w:rPr>
          <w:rFonts w:ascii="Palatino Linotype" w:hAnsi="Palatino Linotype" w:cs="Calibri"/>
          <w:b/>
          <w:sz w:val="24"/>
          <w:szCs w:val="24"/>
          <w:lang w:val="en-US"/>
        </w:rPr>
      </w:pPr>
      <w:r w:rsidRPr="0094230C">
        <w:rPr>
          <w:rFonts w:ascii="Palatino Linotype" w:hAnsi="Palatino Linotype" w:cs="Calibri"/>
          <w:b/>
          <w:sz w:val="24"/>
          <w:szCs w:val="24"/>
          <w:lang w:val="en-US"/>
        </w:rPr>
        <w:t>Results and Discussion</w:t>
      </w:r>
    </w:p>
    <w:p w:rsidR="007C755D" w:rsidRPr="0094230C" w:rsidRDefault="00CF03AC" w:rsidP="00882530">
      <w:pPr>
        <w:spacing w:after="120" w:line="240" w:lineRule="auto"/>
        <w:ind w:firstLine="284"/>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The purpose of the results and discussion is to state your findings and make a interpretations and/or opinions, explain the implications of your findings, and make suggestions for future research. Its main function is to answer the questions posed in the introduction, explain how the results support the answers and, how the answers fit in with existing knowledge on the topic. The discussion is considered the heart of the paper and usually requires several writing attempts. </w:t>
      </w:r>
    </w:p>
    <w:p w:rsidR="007C755D" w:rsidRPr="0094230C" w:rsidRDefault="007C755D" w:rsidP="00882530">
      <w:pPr>
        <w:spacing w:after="120" w:line="240" w:lineRule="auto"/>
        <w:ind w:firstLine="284"/>
        <w:jc w:val="both"/>
        <w:rPr>
          <w:rFonts w:ascii="Palatino Linotype" w:hAnsi="Palatino Linotype" w:cs="Calibri"/>
          <w:sz w:val="20"/>
          <w:szCs w:val="24"/>
        </w:rPr>
      </w:pPr>
      <w:r w:rsidRPr="0094230C">
        <w:rPr>
          <w:rFonts w:ascii="Palatino Linotype" w:hAnsi="Palatino Linotype" w:cs="Calibri"/>
          <w:sz w:val="20"/>
          <w:szCs w:val="24"/>
        </w:rPr>
        <w:t xml:space="preserve">The discussion will always connect to the introduction by way of the research questions or hypotheses you posed and the literature you </w:t>
      </w:r>
      <w:r w:rsidRPr="0094230C">
        <w:rPr>
          <w:rFonts w:ascii="Palatino Linotype" w:hAnsi="Palatino Linotype" w:cs="Calibri"/>
          <w:sz w:val="20"/>
          <w:szCs w:val="24"/>
          <w:lang w:val="en-US"/>
        </w:rPr>
        <w:t>reviewed</w:t>
      </w:r>
      <w:r w:rsidRPr="0094230C">
        <w:rPr>
          <w:rFonts w:ascii="Palatino Linotype" w:hAnsi="Palatino Linotype" w:cs="Calibri"/>
          <w:sz w:val="20"/>
          <w:szCs w:val="24"/>
        </w:rPr>
        <w:t xml:space="preserve">, but it does not simply repeat or rearrange the introduction; the discussion should </w:t>
      </w:r>
      <w:r w:rsidRPr="0094230C">
        <w:rPr>
          <w:rFonts w:ascii="Palatino Linotype" w:hAnsi="Palatino Linotype" w:cs="Calibri"/>
          <w:sz w:val="20"/>
          <w:szCs w:val="24"/>
          <w:lang w:val="en-US"/>
        </w:rPr>
        <w:t>always</w:t>
      </w:r>
      <w:r w:rsidRPr="0094230C">
        <w:rPr>
          <w:rFonts w:ascii="Palatino Linotype" w:hAnsi="Palatino Linotype" w:cs="Calibri"/>
          <w:sz w:val="20"/>
          <w:szCs w:val="24"/>
        </w:rPr>
        <w:t xml:space="preserve"> explain how your study has moved the reader's understanding of the research problem forward from where you left them at the end of the introduction.</w:t>
      </w:r>
    </w:p>
    <w:p w:rsidR="007C755D" w:rsidRPr="0094230C" w:rsidRDefault="007C755D" w:rsidP="00882530">
      <w:pPr>
        <w:spacing w:after="120" w:line="240" w:lineRule="auto"/>
        <w:ind w:firstLine="284"/>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To make your message clear, the discussion should be kept as short as possible while clearly and fully stating, supporting, explaining, and defending your answers and discussing other important and directly relevant issues. Care must be taken to provide a commentary and not a reiteration of the results. Side issues should not be included, as these tend to obscure the message. </w:t>
      </w:r>
    </w:p>
    <w:p w:rsidR="007C755D" w:rsidRPr="0094230C" w:rsidRDefault="007C755D" w:rsidP="007C755D">
      <w:pPr>
        <w:spacing w:after="0" w:line="240" w:lineRule="auto"/>
        <w:jc w:val="both"/>
        <w:rPr>
          <w:rFonts w:ascii="Palatino Linotype" w:hAnsi="Palatino Linotype" w:cs="Calibri"/>
          <w:sz w:val="20"/>
          <w:szCs w:val="24"/>
          <w:lang w:val="en-US"/>
        </w:rPr>
      </w:pPr>
    </w:p>
    <w:p w:rsidR="00547E24" w:rsidRPr="0094230C" w:rsidRDefault="00547E24" w:rsidP="00547E24">
      <w:pPr>
        <w:spacing w:after="0" w:line="240" w:lineRule="auto"/>
        <w:jc w:val="both"/>
        <w:rPr>
          <w:rFonts w:ascii="Palatino Linotype" w:hAnsi="Palatino Linotype" w:cs="Calibri"/>
          <w:bCs/>
          <w:sz w:val="20"/>
          <w:szCs w:val="24"/>
          <w:lang w:val="en-US"/>
        </w:rPr>
      </w:pPr>
      <w:r w:rsidRPr="0094230C">
        <w:rPr>
          <w:rFonts w:ascii="Palatino Linotype" w:hAnsi="Palatino Linotype" w:cs="Calibri"/>
          <w:sz w:val="20"/>
          <w:szCs w:val="24"/>
          <w:lang w:val="en-US"/>
        </w:rPr>
        <w:t xml:space="preserve">Best Practice: </w:t>
      </w:r>
    </w:p>
    <w:p w:rsidR="007C755D" w:rsidRPr="0094230C" w:rsidRDefault="00463610" w:rsidP="00C979A5">
      <w:pPr>
        <w:pStyle w:val="ColorfulList-Accent11"/>
        <w:numPr>
          <w:ilvl w:val="0"/>
          <w:numId w:val="15"/>
        </w:numPr>
        <w:spacing w:after="0" w:line="240" w:lineRule="auto"/>
        <w:ind w:left="284" w:hanging="284"/>
        <w:jc w:val="both"/>
        <w:rPr>
          <w:rFonts w:ascii="Palatino Linotype" w:hAnsi="Palatino Linotype" w:cs="Calibri"/>
          <w:bCs/>
          <w:sz w:val="20"/>
          <w:szCs w:val="24"/>
          <w:lang w:val="en-US"/>
        </w:rPr>
      </w:pPr>
      <w:r w:rsidRPr="0094230C">
        <w:rPr>
          <w:rFonts w:ascii="Palatino Linotype" w:hAnsi="Palatino Linotype" w:cs="Calibri"/>
          <w:bCs/>
          <w:sz w:val="20"/>
          <w:szCs w:val="24"/>
          <w:lang w:val="en-US"/>
        </w:rPr>
        <w:t>State the major findings of the study;</w:t>
      </w:r>
    </w:p>
    <w:p w:rsidR="007C755D" w:rsidRPr="0094230C" w:rsidRDefault="00463610" w:rsidP="00C979A5">
      <w:pPr>
        <w:pStyle w:val="ColorfulList-Accent11"/>
        <w:numPr>
          <w:ilvl w:val="0"/>
          <w:numId w:val="15"/>
        </w:numPr>
        <w:spacing w:after="0" w:line="240" w:lineRule="auto"/>
        <w:ind w:left="284" w:hanging="284"/>
        <w:jc w:val="both"/>
        <w:rPr>
          <w:rFonts w:ascii="Palatino Linotype" w:hAnsi="Palatino Linotype" w:cs="Calibri"/>
          <w:bCs/>
          <w:sz w:val="20"/>
          <w:szCs w:val="24"/>
          <w:lang w:val="en-US"/>
        </w:rPr>
      </w:pPr>
      <w:r w:rsidRPr="0094230C">
        <w:rPr>
          <w:rFonts w:ascii="Palatino Linotype" w:hAnsi="Palatino Linotype" w:cs="Calibri"/>
          <w:bCs/>
          <w:sz w:val="20"/>
          <w:szCs w:val="24"/>
          <w:lang w:val="en-US"/>
        </w:rPr>
        <w:t>Explain the meaning of the findings and why the findings are important;</w:t>
      </w:r>
    </w:p>
    <w:p w:rsidR="007C755D" w:rsidRPr="0094230C" w:rsidRDefault="00463610" w:rsidP="00C979A5">
      <w:pPr>
        <w:pStyle w:val="ColorfulList-Accent11"/>
        <w:numPr>
          <w:ilvl w:val="0"/>
          <w:numId w:val="15"/>
        </w:numPr>
        <w:spacing w:after="0" w:line="240" w:lineRule="auto"/>
        <w:ind w:left="284" w:hanging="284"/>
        <w:jc w:val="both"/>
        <w:rPr>
          <w:rFonts w:ascii="Palatino Linotype" w:hAnsi="Palatino Linotype" w:cs="Calibri"/>
          <w:bCs/>
          <w:sz w:val="20"/>
          <w:szCs w:val="24"/>
          <w:lang w:val="en-US"/>
        </w:rPr>
      </w:pPr>
      <w:r w:rsidRPr="0094230C">
        <w:rPr>
          <w:rFonts w:ascii="Palatino Linotype" w:hAnsi="Palatino Linotype" w:cs="Calibri"/>
          <w:bCs/>
          <w:sz w:val="20"/>
          <w:szCs w:val="24"/>
          <w:lang w:val="en-US"/>
        </w:rPr>
        <w:t>Support the answers with the results. Explain how your results relate to expectations and to the literature, clearly stating why they are acceptable and how they are consistent or fit in with previously published knowledge on the topic;</w:t>
      </w:r>
    </w:p>
    <w:p w:rsidR="007C755D" w:rsidRPr="0094230C" w:rsidRDefault="00463610" w:rsidP="00C979A5">
      <w:pPr>
        <w:pStyle w:val="ColorfulList-Accent11"/>
        <w:numPr>
          <w:ilvl w:val="0"/>
          <w:numId w:val="15"/>
        </w:numPr>
        <w:spacing w:after="0" w:line="240" w:lineRule="auto"/>
        <w:ind w:left="284" w:hanging="284"/>
        <w:jc w:val="both"/>
        <w:rPr>
          <w:rFonts w:ascii="Palatino Linotype" w:hAnsi="Palatino Linotype" w:cs="Calibri"/>
          <w:bCs/>
          <w:sz w:val="20"/>
          <w:szCs w:val="24"/>
          <w:lang w:val="en-US"/>
        </w:rPr>
      </w:pPr>
      <w:r w:rsidRPr="0094230C">
        <w:rPr>
          <w:rFonts w:ascii="Palatino Linotype" w:hAnsi="Palatino Linotype" w:cs="Calibri"/>
          <w:bCs/>
          <w:sz w:val="20"/>
          <w:szCs w:val="24"/>
          <w:lang w:val="en-US"/>
        </w:rPr>
        <w:t>Relate the findings to those of similar studies;</w:t>
      </w:r>
    </w:p>
    <w:p w:rsidR="007C755D" w:rsidRPr="0094230C" w:rsidRDefault="00463610" w:rsidP="00C979A5">
      <w:pPr>
        <w:pStyle w:val="ColorfulList-Accent11"/>
        <w:numPr>
          <w:ilvl w:val="0"/>
          <w:numId w:val="15"/>
        </w:numPr>
        <w:spacing w:after="0" w:line="240" w:lineRule="auto"/>
        <w:ind w:left="284" w:hanging="284"/>
        <w:jc w:val="both"/>
        <w:rPr>
          <w:rFonts w:ascii="Palatino Linotype" w:hAnsi="Palatino Linotype" w:cs="Calibri"/>
          <w:bCs/>
          <w:sz w:val="20"/>
          <w:szCs w:val="24"/>
          <w:lang w:val="en-US"/>
        </w:rPr>
      </w:pPr>
      <w:r w:rsidRPr="0094230C">
        <w:rPr>
          <w:rFonts w:ascii="Palatino Linotype" w:hAnsi="Palatino Linotype" w:cs="Calibri"/>
          <w:bCs/>
          <w:sz w:val="20"/>
          <w:szCs w:val="24"/>
          <w:lang w:val="en-US"/>
        </w:rPr>
        <w:t>Consider alternative explanations of the findings;</w:t>
      </w:r>
    </w:p>
    <w:p w:rsidR="007C755D" w:rsidRPr="0094230C" w:rsidRDefault="00463610" w:rsidP="00C979A5">
      <w:pPr>
        <w:pStyle w:val="ColorfulList-Accent11"/>
        <w:numPr>
          <w:ilvl w:val="0"/>
          <w:numId w:val="15"/>
        </w:numPr>
        <w:spacing w:after="0" w:line="240" w:lineRule="auto"/>
        <w:ind w:left="284" w:hanging="284"/>
        <w:jc w:val="both"/>
        <w:rPr>
          <w:rFonts w:ascii="Palatino Linotype" w:hAnsi="Palatino Linotype" w:cs="Calibri"/>
          <w:bCs/>
          <w:sz w:val="20"/>
          <w:szCs w:val="24"/>
          <w:lang w:val="en-US"/>
        </w:rPr>
      </w:pPr>
      <w:r w:rsidRPr="0094230C">
        <w:rPr>
          <w:rFonts w:ascii="Palatino Linotype" w:hAnsi="Palatino Linotype" w:cs="Calibri"/>
          <w:bCs/>
          <w:sz w:val="20"/>
          <w:szCs w:val="24"/>
          <w:lang w:val="en-US"/>
        </w:rPr>
        <w:t>State the clinical relevance of the findings;</w:t>
      </w:r>
    </w:p>
    <w:p w:rsidR="00930905" w:rsidRPr="0094230C" w:rsidRDefault="00930905" w:rsidP="00C979A5">
      <w:pPr>
        <w:pStyle w:val="ColorfulList-Accent11"/>
        <w:numPr>
          <w:ilvl w:val="0"/>
          <w:numId w:val="15"/>
        </w:numPr>
        <w:spacing w:after="0" w:line="240" w:lineRule="auto"/>
        <w:ind w:left="284" w:hanging="284"/>
        <w:jc w:val="both"/>
        <w:rPr>
          <w:rFonts w:ascii="Palatino Linotype" w:hAnsi="Palatino Linotype" w:cs="Calibri"/>
          <w:bCs/>
          <w:sz w:val="20"/>
          <w:szCs w:val="24"/>
          <w:lang w:val="en-US"/>
        </w:rPr>
      </w:pPr>
      <w:r w:rsidRPr="0094230C">
        <w:rPr>
          <w:rFonts w:ascii="Palatino Linotype" w:hAnsi="Palatino Linotype" w:cs="Calibri"/>
          <w:bCs/>
          <w:sz w:val="20"/>
          <w:szCs w:val="24"/>
          <w:lang w:val="en-US"/>
        </w:rPr>
        <w:t>Explain the implication of your findings into school counseling settings;</w:t>
      </w:r>
    </w:p>
    <w:p w:rsidR="007C755D" w:rsidRPr="0094230C" w:rsidRDefault="00463610" w:rsidP="00C979A5">
      <w:pPr>
        <w:pStyle w:val="ColorfulList-Accent11"/>
        <w:numPr>
          <w:ilvl w:val="0"/>
          <w:numId w:val="15"/>
        </w:numPr>
        <w:spacing w:after="0" w:line="240" w:lineRule="auto"/>
        <w:ind w:left="284" w:hanging="284"/>
        <w:jc w:val="both"/>
        <w:rPr>
          <w:rFonts w:ascii="Palatino Linotype" w:hAnsi="Palatino Linotype" w:cs="Calibri"/>
          <w:bCs/>
          <w:sz w:val="20"/>
          <w:szCs w:val="24"/>
          <w:lang w:val="en-US"/>
        </w:rPr>
      </w:pPr>
      <w:r w:rsidRPr="0094230C">
        <w:rPr>
          <w:rFonts w:ascii="Palatino Linotype" w:hAnsi="Palatino Linotype" w:cs="Calibri"/>
          <w:bCs/>
          <w:sz w:val="20"/>
          <w:szCs w:val="24"/>
          <w:lang w:val="en-US"/>
        </w:rPr>
        <w:t>Acknowledge the study’s limitations, and;</w:t>
      </w:r>
    </w:p>
    <w:p w:rsidR="007C755D" w:rsidRPr="0094230C" w:rsidRDefault="00463610" w:rsidP="00C979A5">
      <w:pPr>
        <w:pStyle w:val="ColorfulList-Accent11"/>
        <w:numPr>
          <w:ilvl w:val="0"/>
          <w:numId w:val="15"/>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bCs/>
          <w:sz w:val="20"/>
          <w:szCs w:val="24"/>
          <w:lang w:val="en-US"/>
        </w:rPr>
        <w:t>Make suggestions for further research.</w:t>
      </w:r>
    </w:p>
    <w:p w:rsidR="007C755D" w:rsidRPr="0094230C" w:rsidRDefault="007C755D" w:rsidP="007C755D">
      <w:pPr>
        <w:spacing w:after="0" w:line="240" w:lineRule="auto"/>
        <w:jc w:val="both"/>
        <w:rPr>
          <w:rFonts w:ascii="Palatino Linotype" w:hAnsi="Palatino Linotype" w:cs="Calibri"/>
          <w:sz w:val="20"/>
          <w:szCs w:val="24"/>
          <w:lang w:val="en-US"/>
        </w:rPr>
      </w:pPr>
    </w:p>
    <w:p w:rsidR="007C755D" w:rsidRPr="0094230C" w:rsidRDefault="007C755D" w:rsidP="00882530">
      <w:pPr>
        <w:spacing w:after="120" w:line="240" w:lineRule="auto"/>
        <w:ind w:firstLine="284"/>
        <w:jc w:val="both"/>
        <w:rPr>
          <w:rFonts w:ascii="Palatino Linotype" w:hAnsi="Palatino Linotype" w:cs="Calibri"/>
          <w:sz w:val="20"/>
          <w:szCs w:val="24"/>
          <w:lang w:val="en-US"/>
        </w:rPr>
      </w:pPr>
      <w:r w:rsidRPr="0094230C">
        <w:rPr>
          <w:rFonts w:ascii="Palatino Linotype" w:hAnsi="Palatino Linotype" w:cs="Calibri"/>
          <w:sz w:val="20"/>
          <w:szCs w:val="24"/>
          <w:lang w:val="en-US"/>
        </w:rPr>
        <w:t>It is easy to inflate the interpretation of the results. Be careful that your interpretation of the results does not go beyond what is supported by the data. The data are the data: nothing more, nothing less.  Please avoid to make overinterpretation of the results, unwarranted speculation, inflating the importance of the findings, tangential issues or over-emphasize the impact of your study.</w:t>
      </w:r>
    </w:p>
    <w:p w:rsidR="007C755D" w:rsidRPr="0094230C" w:rsidRDefault="007C755D" w:rsidP="007C755D">
      <w:pPr>
        <w:spacing w:after="0" w:line="240" w:lineRule="auto"/>
        <w:jc w:val="both"/>
        <w:rPr>
          <w:rFonts w:ascii="Palatino Linotype" w:hAnsi="Palatino Linotype" w:cs="Calibri"/>
          <w:sz w:val="20"/>
          <w:szCs w:val="24"/>
          <w:lang w:val="en-US"/>
        </w:rPr>
      </w:pPr>
    </w:p>
    <w:p w:rsidR="007C755D" w:rsidRPr="0094230C" w:rsidRDefault="007C755D" w:rsidP="007C755D">
      <w:pPr>
        <w:spacing w:after="0" w:line="240" w:lineRule="auto"/>
        <w:jc w:val="both"/>
        <w:rPr>
          <w:rFonts w:ascii="Palatino Linotype" w:hAnsi="Palatino Linotype" w:cs="Calibri"/>
          <w:sz w:val="20"/>
          <w:szCs w:val="24"/>
          <w:lang w:val="en-US"/>
        </w:rPr>
      </w:pPr>
      <w:r w:rsidRPr="0094230C">
        <w:rPr>
          <w:rFonts w:ascii="Palatino Linotype" w:hAnsi="Palatino Linotype" w:cs="Calibri"/>
          <w:sz w:val="20"/>
          <w:szCs w:val="24"/>
          <w:lang w:val="en-US"/>
        </w:rPr>
        <w:t>Work with Graphic:</w:t>
      </w:r>
    </w:p>
    <w:p w:rsidR="007C755D" w:rsidRPr="0094230C" w:rsidRDefault="007C755D" w:rsidP="00882530">
      <w:pPr>
        <w:spacing w:after="120" w:line="240" w:lineRule="auto"/>
        <w:ind w:firstLine="284"/>
        <w:jc w:val="both"/>
        <w:rPr>
          <w:rFonts w:ascii="Palatino Linotype" w:hAnsi="Palatino Linotype" w:cs="Calibri"/>
          <w:bCs/>
          <w:sz w:val="20"/>
          <w:szCs w:val="24"/>
          <w:lang w:val="en-US"/>
        </w:rPr>
      </w:pPr>
      <w:r w:rsidRPr="0094230C">
        <w:rPr>
          <w:rFonts w:ascii="Palatino Linotype" w:hAnsi="Palatino Linotype" w:cs="Calibri"/>
          <w:sz w:val="20"/>
          <w:szCs w:val="24"/>
          <w:lang w:val="en-US"/>
        </w:rPr>
        <w:t xml:space="preserve">Figures and tables are </w:t>
      </w:r>
      <w:r w:rsidRPr="0094230C">
        <w:rPr>
          <w:rFonts w:ascii="Palatino Linotype" w:hAnsi="Palatino Linotype" w:cs="Calibri"/>
          <w:bCs/>
          <w:sz w:val="20"/>
          <w:szCs w:val="24"/>
          <w:lang w:val="en-US"/>
        </w:rPr>
        <w:t xml:space="preserve">the most effective way to </w:t>
      </w:r>
      <w:r w:rsidRPr="0094230C">
        <w:rPr>
          <w:rFonts w:ascii="Palatino Linotype" w:hAnsi="Palatino Linotype" w:cs="Calibri"/>
          <w:sz w:val="20"/>
          <w:szCs w:val="24"/>
          <w:lang w:val="en-US"/>
        </w:rPr>
        <w:t>present</w:t>
      </w:r>
      <w:r w:rsidRPr="0094230C">
        <w:rPr>
          <w:rFonts w:ascii="Palatino Linotype" w:hAnsi="Palatino Linotype" w:cs="Calibri"/>
          <w:bCs/>
          <w:sz w:val="20"/>
          <w:szCs w:val="24"/>
          <w:lang w:val="en-US"/>
        </w:rPr>
        <w:t xml:space="preserve"> results. Captions should be able to stand alone, such that the figures and tables are understandable without the need to read the entire manuscript. </w:t>
      </w:r>
      <w:r w:rsidR="00930905" w:rsidRPr="0094230C">
        <w:rPr>
          <w:rFonts w:ascii="Palatino Linotype" w:hAnsi="Palatino Linotype" w:cs="Calibri"/>
          <w:bCs/>
          <w:sz w:val="20"/>
          <w:szCs w:val="24"/>
          <w:lang w:val="en-US"/>
        </w:rPr>
        <w:t>Besides</w:t>
      </w:r>
      <w:r w:rsidRPr="0094230C">
        <w:rPr>
          <w:rFonts w:ascii="Palatino Linotype" w:hAnsi="Palatino Linotype" w:cs="Calibri"/>
          <w:bCs/>
          <w:sz w:val="20"/>
          <w:szCs w:val="24"/>
          <w:lang w:val="en-US"/>
        </w:rPr>
        <w:t xml:space="preserve"> that, </w:t>
      </w:r>
      <w:r w:rsidR="00930905" w:rsidRPr="0094230C">
        <w:rPr>
          <w:rFonts w:ascii="Palatino Linotype" w:hAnsi="Palatino Linotype" w:cs="Calibri"/>
          <w:bCs/>
          <w:sz w:val="20"/>
          <w:szCs w:val="24"/>
          <w:lang w:val="en-US"/>
        </w:rPr>
        <w:t>t</w:t>
      </w:r>
      <w:r w:rsidRPr="0094230C">
        <w:rPr>
          <w:rFonts w:ascii="Palatino Linotype" w:hAnsi="Palatino Linotype" w:cs="Calibri"/>
          <w:bCs/>
          <w:sz w:val="20"/>
          <w:szCs w:val="24"/>
          <w:lang w:val="en-US"/>
        </w:rPr>
        <w:t>he data represented should be easy to interpret.</w:t>
      </w:r>
    </w:p>
    <w:p w:rsidR="007C755D" w:rsidRPr="0094230C" w:rsidRDefault="007C755D" w:rsidP="007C755D">
      <w:pPr>
        <w:spacing w:after="0" w:line="240" w:lineRule="auto"/>
        <w:jc w:val="both"/>
        <w:rPr>
          <w:rFonts w:ascii="Palatino Linotype" w:hAnsi="Palatino Linotype" w:cs="Calibri"/>
          <w:sz w:val="20"/>
          <w:szCs w:val="24"/>
          <w:lang w:val="en-US"/>
        </w:rPr>
      </w:pPr>
    </w:p>
    <w:p w:rsidR="007C755D" w:rsidRPr="0094230C" w:rsidRDefault="00547E24" w:rsidP="007C755D">
      <w:pPr>
        <w:spacing w:after="0" w:line="240" w:lineRule="auto"/>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Best Practice: </w:t>
      </w:r>
      <w:r w:rsidR="007C755D" w:rsidRPr="0094230C">
        <w:rPr>
          <w:rFonts w:ascii="Palatino Linotype" w:hAnsi="Palatino Linotype" w:cs="Calibri"/>
          <w:sz w:val="20"/>
          <w:szCs w:val="24"/>
          <w:lang w:val="en-US"/>
        </w:rPr>
        <w:t xml:space="preserve"> </w:t>
      </w:r>
    </w:p>
    <w:p w:rsidR="007C755D" w:rsidRPr="0094230C" w:rsidRDefault="007C755D" w:rsidP="00C979A5">
      <w:pPr>
        <w:pStyle w:val="ColorfulList-Accent11"/>
        <w:numPr>
          <w:ilvl w:val="0"/>
          <w:numId w:val="20"/>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The graphic should be simple, but informative; </w:t>
      </w:r>
    </w:p>
    <w:p w:rsidR="007C755D" w:rsidRPr="0094230C" w:rsidRDefault="007C755D" w:rsidP="00C979A5">
      <w:pPr>
        <w:pStyle w:val="ColorfulList-Accent11"/>
        <w:numPr>
          <w:ilvl w:val="0"/>
          <w:numId w:val="20"/>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The use of color is encouraged;</w:t>
      </w:r>
    </w:p>
    <w:p w:rsidR="007C755D" w:rsidRPr="0094230C" w:rsidRDefault="007C755D" w:rsidP="00C979A5">
      <w:pPr>
        <w:pStyle w:val="ColorfulList-Accent11"/>
        <w:numPr>
          <w:ilvl w:val="0"/>
          <w:numId w:val="20"/>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lastRenderedPageBreak/>
        <w:t xml:space="preserve">The graphic should uphold the standards of a scholarly, professional publication; </w:t>
      </w:r>
    </w:p>
    <w:p w:rsidR="007C755D" w:rsidRPr="0094230C" w:rsidRDefault="007C755D" w:rsidP="00C979A5">
      <w:pPr>
        <w:pStyle w:val="ColorfulList-Accent11"/>
        <w:numPr>
          <w:ilvl w:val="0"/>
          <w:numId w:val="20"/>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The graphic must be entirely original, unpublished artwork created by one of the co-authors; </w:t>
      </w:r>
    </w:p>
    <w:p w:rsidR="007C755D" w:rsidRPr="0094230C" w:rsidRDefault="007C755D" w:rsidP="00C979A5">
      <w:pPr>
        <w:pStyle w:val="ColorfulList-Accent11"/>
        <w:numPr>
          <w:ilvl w:val="0"/>
          <w:numId w:val="20"/>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The graphic should not include a photograph, drawing, or caricature of any person, living or deceased;</w:t>
      </w:r>
    </w:p>
    <w:p w:rsidR="007C755D" w:rsidRPr="0094230C" w:rsidRDefault="007C755D" w:rsidP="00C979A5">
      <w:pPr>
        <w:pStyle w:val="ColorfulList-Accent11"/>
        <w:numPr>
          <w:ilvl w:val="0"/>
          <w:numId w:val="20"/>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Do not include postage stamps or currency from any country, or trademarked items (company logos, images, and products), and; </w:t>
      </w:r>
    </w:p>
    <w:p w:rsidR="007C755D" w:rsidRPr="0094230C" w:rsidRDefault="007C755D" w:rsidP="00C979A5">
      <w:pPr>
        <w:pStyle w:val="ColorfulList-Accent11"/>
        <w:numPr>
          <w:ilvl w:val="0"/>
          <w:numId w:val="20"/>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 xml:space="preserve">Avoid choosing a graphic that already appears within the text of the manuscript. </w:t>
      </w:r>
    </w:p>
    <w:p w:rsidR="00016116" w:rsidRPr="0094230C" w:rsidRDefault="00016116" w:rsidP="00C2488D">
      <w:pPr>
        <w:spacing w:after="0" w:line="240" w:lineRule="auto"/>
        <w:jc w:val="both"/>
        <w:rPr>
          <w:rFonts w:ascii="Palatino Linotype" w:hAnsi="Palatino Linotype" w:cs="Calibri"/>
          <w:sz w:val="20"/>
          <w:szCs w:val="24"/>
          <w:lang w:val="en-US"/>
        </w:rPr>
        <w:sectPr w:rsidR="00016116" w:rsidRPr="0094230C" w:rsidSect="004F7C3D">
          <w:type w:val="continuous"/>
          <w:pgSz w:w="11906" w:h="16838" w:code="9"/>
          <w:pgMar w:top="1440" w:right="1440" w:bottom="1440" w:left="1440" w:header="568" w:footer="567" w:gutter="0"/>
          <w:cols w:space="522"/>
          <w:titlePg/>
          <w:docGrid w:linePitch="360"/>
        </w:sectPr>
      </w:pPr>
    </w:p>
    <w:p w:rsidR="00C979A5" w:rsidRPr="0071378E" w:rsidRDefault="00C979A5" w:rsidP="00C2488D">
      <w:pPr>
        <w:spacing w:after="0" w:line="240" w:lineRule="auto"/>
        <w:jc w:val="both"/>
        <w:rPr>
          <w:rFonts w:ascii="Palatino Linotype" w:hAnsi="Palatino Linotype" w:cs="Calibri"/>
          <w:sz w:val="20"/>
          <w:szCs w:val="24"/>
        </w:rPr>
      </w:pPr>
    </w:p>
    <w:p w:rsidR="00C3344C" w:rsidRPr="0094230C" w:rsidRDefault="00016116">
      <w:pPr>
        <w:spacing w:after="0" w:line="240" w:lineRule="auto"/>
        <w:rPr>
          <w:rFonts w:ascii="Palatino Linotype" w:hAnsi="Palatino Linotype" w:cs="Calibri"/>
          <w:sz w:val="20"/>
          <w:szCs w:val="24"/>
          <w:lang w:val="en-US"/>
        </w:rPr>
      </w:pPr>
      <w:r w:rsidRPr="0094230C">
        <w:rPr>
          <w:rFonts w:ascii="Palatino Linotype" w:hAnsi="Palatino Linotype" w:cs="Calibri"/>
          <w:sz w:val="20"/>
          <w:szCs w:val="24"/>
          <w:lang w:val="en-US"/>
        </w:rPr>
        <w:t>E</w:t>
      </w:r>
      <w:r w:rsidR="00C3344C" w:rsidRPr="0094230C">
        <w:rPr>
          <w:rFonts w:ascii="Palatino Linotype" w:hAnsi="Palatino Linotype" w:cs="Calibri"/>
          <w:sz w:val="20"/>
          <w:szCs w:val="24"/>
          <w:lang w:val="en-US"/>
        </w:rPr>
        <w:t>xample below:</w:t>
      </w:r>
    </w:p>
    <w:p w:rsidR="00C3344C" w:rsidRPr="0094230C" w:rsidRDefault="00C3344C">
      <w:pPr>
        <w:spacing w:after="0" w:line="240" w:lineRule="auto"/>
        <w:rPr>
          <w:rFonts w:ascii="Palatino Linotype" w:hAnsi="Palatino Linotype" w:cs="Calibri"/>
          <w:sz w:val="20"/>
          <w:szCs w:val="24"/>
          <w:lang w:val="en-US"/>
        </w:rPr>
      </w:pPr>
    </w:p>
    <w:p w:rsidR="00C3344C" w:rsidRDefault="00C3344C" w:rsidP="00CE148B">
      <w:pPr>
        <w:keepNext/>
        <w:spacing w:after="0" w:line="360" w:lineRule="auto"/>
        <w:ind w:left="1134" w:hanging="5"/>
        <w:rPr>
          <w:rFonts w:ascii="Palatino Linotype" w:hAnsi="Palatino Linotype"/>
          <w:bCs/>
          <w:color w:val="000000"/>
          <w:sz w:val="20"/>
          <w:szCs w:val="20"/>
        </w:rPr>
      </w:pPr>
      <w:bookmarkStart w:id="0" w:name="_Toc364748217"/>
      <w:r w:rsidRPr="0081721F">
        <w:rPr>
          <w:rFonts w:ascii="Palatino Linotype" w:hAnsi="Palatino Linotype"/>
          <w:bCs/>
          <w:color w:val="000000"/>
          <w:sz w:val="20"/>
          <w:szCs w:val="20"/>
          <w:lang w:val="en-US"/>
        </w:rPr>
        <w:t>Table</w:t>
      </w:r>
      <w:r w:rsidR="0013085E" w:rsidRPr="0081721F">
        <w:rPr>
          <w:rFonts w:ascii="Palatino Linotype" w:hAnsi="Palatino Linotype"/>
          <w:bCs/>
          <w:color w:val="000000"/>
          <w:sz w:val="20"/>
          <w:szCs w:val="20"/>
          <w:lang w:val="en-US"/>
        </w:rPr>
        <w:t xml:space="preserve"> #</w:t>
      </w:r>
      <w:r w:rsidRPr="0081721F">
        <w:rPr>
          <w:rFonts w:ascii="Palatino Linotype" w:hAnsi="Palatino Linotype"/>
          <w:bCs/>
          <w:color w:val="000000"/>
          <w:sz w:val="20"/>
          <w:szCs w:val="20"/>
          <w:lang w:val="en-US"/>
        </w:rPr>
        <w:t>..</w:t>
      </w:r>
      <w:r w:rsidRPr="0081721F">
        <w:rPr>
          <w:rFonts w:ascii="Palatino Linotype" w:hAnsi="Palatino Linotype"/>
          <w:bCs/>
          <w:color w:val="000000"/>
          <w:sz w:val="20"/>
          <w:szCs w:val="20"/>
        </w:rPr>
        <w:t xml:space="preserve">. </w:t>
      </w:r>
      <w:r w:rsidR="0013085E" w:rsidRPr="0081721F">
        <w:rPr>
          <w:rFonts w:ascii="Palatino Linotype" w:hAnsi="Palatino Linotype"/>
          <w:bCs/>
          <w:color w:val="000000"/>
          <w:sz w:val="20"/>
          <w:szCs w:val="20"/>
          <w:lang w:val="en-US"/>
        </w:rPr>
        <w:t xml:space="preserve"> </w:t>
      </w:r>
      <w:r w:rsidRPr="0081721F">
        <w:rPr>
          <w:rFonts w:ascii="Palatino Linotype" w:hAnsi="Palatino Linotype"/>
          <w:bCs/>
          <w:color w:val="000000"/>
          <w:sz w:val="20"/>
          <w:szCs w:val="20"/>
        </w:rPr>
        <w:t>&lt;Title of Table</w:t>
      </w:r>
      <w:r w:rsidRPr="0081721F">
        <w:rPr>
          <w:rFonts w:ascii="Palatino Linotype" w:hAnsi="Palatino Linotype"/>
          <w:bCs/>
          <w:color w:val="000000"/>
          <w:sz w:val="20"/>
          <w:szCs w:val="20"/>
          <w:lang w:val="en-US"/>
        </w:rPr>
        <w:t>&gt;</w:t>
      </w:r>
      <w:bookmarkEnd w:id="0"/>
    </w:p>
    <w:tbl>
      <w:tblPr>
        <w:tblW w:w="7942" w:type="dxa"/>
        <w:jc w:val="center"/>
        <w:tblBorders>
          <w:top w:val="single" w:sz="4" w:space="0" w:color="auto"/>
          <w:bottom w:val="single" w:sz="4" w:space="0" w:color="auto"/>
          <w:insideH w:val="single" w:sz="4" w:space="0" w:color="auto"/>
        </w:tblBorders>
        <w:tblLook w:val="01E0"/>
      </w:tblPr>
      <w:tblGrid>
        <w:gridCol w:w="1863"/>
        <w:gridCol w:w="1290"/>
        <w:gridCol w:w="1719"/>
        <w:gridCol w:w="1576"/>
        <w:gridCol w:w="1494"/>
      </w:tblGrid>
      <w:tr w:rsidR="00461B5B" w:rsidRPr="00461B5B" w:rsidTr="00461B5B">
        <w:trPr>
          <w:trHeight w:val="340"/>
          <w:jc w:val="center"/>
        </w:trPr>
        <w:tc>
          <w:tcPr>
            <w:tcW w:w="1863" w:type="dxa"/>
            <w:tcBorders>
              <w:top w:val="single" w:sz="4" w:space="0" w:color="auto"/>
              <w:left w:val="nil"/>
              <w:bottom w:val="single" w:sz="4" w:space="0" w:color="auto"/>
              <w:right w:val="nil"/>
            </w:tcBorders>
            <w:hideMark/>
          </w:tcPr>
          <w:p w:rsidR="00461B5B" w:rsidRPr="00461B5B" w:rsidRDefault="00461B5B" w:rsidP="00461B5B">
            <w:pPr>
              <w:spacing w:after="0" w:line="240" w:lineRule="auto"/>
              <w:ind w:left="284" w:hanging="284"/>
              <w:jc w:val="center"/>
              <w:rPr>
                <w:rFonts w:ascii="Times New Roman" w:eastAsia="Times New Roman" w:hAnsi="Times New Roman"/>
                <w:sz w:val="18"/>
                <w:szCs w:val="18"/>
              </w:rPr>
            </w:pPr>
            <w:r w:rsidRPr="00461B5B">
              <w:rPr>
                <w:rFonts w:ascii="Times New Roman" w:eastAsia="Times New Roman" w:hAnsi="Times New Roman"/>
                <w:b/>
                <w:sz w:val="18"/>
                <w:szCs w:val="18"/>
              </w:rPr>
              <w:t xml:space="preserve">Aspek </w:t>
            </w:r>
          </w:p>
        </w:tc>
        <w:tc>
          <w:tcPr>
            <w:tcW w:w="1290"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b/>
                <w:sz w:val="18"/>
                <w:szCs w:val="18"/>
              </w:rPr>
              <w:t>Kategori</w:t>
            </w:r>
          </w:p>
        </w:tc>
        <w:tc>
          <w:tcPr>
            <w:tcW w:w="1719"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b/>
                <w:sz w:val="18"/>
                <w:szCs w:val="18"/>
              </w:rPr>
              <w:t>Skor</w:t>
            </w:r>
          </w:p>
        </w:tc>
        <w:tc>
          <w:tcPr>
            <w:tcW w:w="1576"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b/>
                <w:sz w:val="18"/>
                <w:szCs w:val="18"/>
              </w:rPr>
              <w:t>F</w:t>
            </w:r>
          </w:p>
        </w:tc>
        <w:tc>
          <w:tcPr>
            <w:tcW w:w="1494"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rPr>
            </w:pPr>
            <w:r w:rsidRPr="00461B5B">
              <w:rPr>
                <w:rFonts w:ascii="Times New Roman" w:eastAsia="Times New Roman" w:hAnsi="Times New Roman"/>
                <w:b/>
                <w:sz w:val="18"/>
                <w:szCs w:val="18"/>
              </w:rPr>
              <w:t>(%)</w:t>
            </w:r>
          </w:p>
        </w:tc>
      </w:tr>
      <w:tr w:rsidR="00461B5B" w:rsidRPr="00461B5B" w:rsidTr="00461B5B">
        <w:trPr>
          <w:trHeight w:val="728"/>
          <w:jc w:val="center"/>
        </w:trPr>
        <w:tc>
          <w:tcPr>
            <w:tcW w:w="1863"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Pengenalan Masalah</w:t>
            </w:r>
          </w:p>
        </w:tc>
        <w:tc>
          <w:tcPr>
            <w:tcW w:w="1290"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both"/>
              <w:rPr>
                <w:rFonts w:ascii="Times New Roman" w:eastAsia="Times New Roman" w:hAnsi="Times New Roman"/>
                <w:sz w:val="18"/>
                <w:szCs w:val="18"/>
              </w:rPr>
            </w:pPr>
            <w:r w:rsidRPr="00461B5B">
              <w:rPr>
                <w:rFonts w:ascii="Times New Roman" w:eastAsia="Times New Roman" w:hAnsi="Times New Roman"/>
                <w:sz w:val="18"/>
                <w:szCs w:val="18"/>
              </w:rPr>
              <w:t xml:space="preserve">Tinggi </w:t>
            </w:r>
          </w:p>
          <w:p w:rsidR="00461B5B" w:rsidRPr="00461B5B" w:rsidRDefault="00461B5B" w:rsidP="00461B5B">
            <w:pPr>
              <w:spacing w:after="0" w:line="240" w:lineRule="auto"/>
              <w:jc w:val="both"/>
              <w:rPr>
                <w:rFonts w:ascii="Times New Roman" w:eastAsia="Times New Roman" w:hAnsi="Times New Roman"/>
                <w:sz w:val="18"/>
                <w:szCs w:val="18"/>
              </w:rPr>
            </w:pPr>
            <w:r w:rsidRPr="00461B5B">
              <w:rPr>
                <w:rFonts w:ascii="Times New Roman" w:eastAsia="Times New Roman" w:hAnsi="Times New Roman"/>
                <w:sz w:val="18"/>
                <w:szCs w:val="18"/>
              </w:rPr>
              <w:t>Sedang</w:t>
            </w:r>
          </w:p>
          <w:p w:rsidR="00461B5B" w:rsidRPr="00461B5B" w:rsidRDefault="00461B5B" w:rsidP="00461B5B">
            <w:pPr>
              <w:spacing w:after="0" w:line="240" w:lineRule="auto"/>
              <w:jc w:val="both"/>
              <w:rPr>
                <w:rFonts w:ascii="Times New Roman" w:eastAsia="Times New Roman" w:hAnsi="Times New Roman"/>
                <w:sz w:val="18"/>
                <w:szCs w:val="18"/>
              </w:rPr>
            </w:pPr>
            <w:r w:rsidRPr="00461B5B">
              <w:rPr>
                <w:rFonts w:ascii="Times New Roman" w:eastAsia="Times New Roman" w:hAnsi="Times New Roman"/>
                <w:sz w:val="18"/>
                <w:szCs w:val="18"/>
              </w:rPr>
              <w:t>Rendah</w:t>
            </w:r>
          </w:p>
        </w:tc>
        <w:tc>
          <w:tcPr>
            <w:tcW w:w="1719"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X ≥ 18</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12 ≤ X &lt;18</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X &lt;12</w:t>
            </w:r>
          </w:p>
        </w:tc>
        <w:tc>
          <w:tcPr>
            <w:tcW w:w="1576"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43</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37</w:t>
            </w:r>
          </w:p>
          <w:p w:rsidR="00461B5B" w:rsidRPr="00461B5B" w:rsidRDefault="00461B5B" w:rsidP="00461B5B">
            <w:pPr>
              <w:spacing w:after="0" w:line="240" w:lineRule="auto"/>
              <w:jc w:val="center"/>
              <w:rPr>
                <w:rFonts w:ascii="Times New Roman" w:eastAsia="Times New Roman" w:hAnsi="Times New Roman"/>
                <w:sz w:val="18"/>
                <w:szCs w:val="18"/>
                <w:lang w:val="en-US"/>
              </w:rPr>
            </w:pPr>
            <w:r w:rsidRPr="00461B5B">
              <w:rPr>
                <w:rFonts w:ascii="Times New Roman" w:eastAsia="Times New Roman" w:hAnsi="Times New Roman"/>
                <w:sz w:val="18"/>
                <w:szCs w:val="18"/>
              </w:rPr>
              <w:t>0</w:t>
            </w:r>
          </w:p>
        </w:tc>
        <w:tc>
          <w:tcPr>
            <w:tcW w:w="1494"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53,75%</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46,25%</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0%</w:t>
            </w:r>
          </w:p>
        </w:tc>
      </w:tr>
      <w:tr w:rsidR="00461B5B" w:rsidRPr="00461B5B" w:rsidTr="00461B5B">
        <w:trPr>
          <w:trHeight w:val="179"/>
          <w:jc w:val="center"/>
        </w:trPr>
        <w:tc>
          <w:tcPr>
            <w:tcW w:w="4872" w:type="dxa"/>
            <w:gridSpan w:val="3"/>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rPr>
            </w:pPr>
            <w:r w:rsidRPr="00461B5B">
              <w:rPr>
                <w:rFonts w:ascii="Times New Roman" w:eastAsia="Times New Roman" w:hAnsi="Times New Roman"/>
                <w:b/>
                <w:sz w:val="18"/>
                <w:szCs w:val="18"/>
              </w:rPr>
              <w:t xml:space="preserve">Total </w:t>
            </w:r>
          </w:p>
        </w:tc>
        <w:tc>
          <w:tcPr>
            <w:tcW w:w="1576"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rPr>
            </w:pPr>
            <w:r w:rsidRPr="00461B5B">
              <w:rPr>
                <w:rFonts w:ascii="Times New Roman" w:eastAsia="Times New Roman" w:hAnsi="Times New Roman"/>
                <w:b/>
                <w:sz w:val="18"/>
                <w:szCs w:val="18"/>
              </w:rPr>
              <w:t>80</w:t>
            </w:r>
          </w:p>
        </w:tc>
        <w:tc>
          <w:tcPr>
            <w:tcW w:w="1494"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rPr>
            </w:pPr>
            <w:r w:rsidRPr="00461B5B">
              <w:rPr>
                <w:rFonts w:ascii="Times New Roman" w:eastAsia="Times New Roman" w:hAnsi="Times New Roman"/>
                <w:b/>
                <w:sz w:val="18"/>
                <w:szCs w:val="18"/>
              </w:rPr>
              <w:t>100%</w:t>
            </w:r>
          </w:p>
        </w:tc>
      </w:tr>
      <w:tr w:rsidR="00461B5B" w:rsidRPr="00461B5B" w:rsidTr="00461B5B">
        <w:trPr>
          <w:trHeight w:val="647"/>
          <w:jc w:val="center"/>
        </w:trPr>
        <w:tc>
          <w:tcPr>
            <w:tcW w:w="1863"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i/>
                <w:sz w:val="18"/>
                <w:szCs w:val="18"/>
              </w:rPr>
            </w:pPr>
            <w:r w:rsidRPr="00461B5B">
              <w:rPr>
                <w:rFonts w:ascii="Times New Roman" w:eastAsia="Times New Roman" w:hAnsi="Times New Roman"/>
                <w:sz w:val="18"/>
                <w:szCs w:val="18"/>
              </w:rPr>
              <w:t>Pencarian Informasi</w:t>
            </w:r>
          </w:p>
        </w:tc>
        <w:tc>
          <w:tcPr>
            <w:tcW w:w="1290"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both"/>
              <w:rPr>
                <w:rFonts w:ascii="Times New Roman" w:eastAsia="Times New Roman" w:hAnsi="Times New Roman"/>
                <w:sz w:val="18"/>
                <w:szCs w:val="18"/>
              </w:rPr>
            </w:pPr>
            <w:r w:rsidRPr="00461B5B">
              <w:rPr>
                <w:rFonts w:ascii="Times New Roman" w:eastAsia="Times New Roman" w:hAnsi="Times New Roman"/>
                <w:sz w:val="18"/>
                <w:szCs w:val="18"/>
              </w:rPr>
              <w:t xml:space="preserve">Tinggi </w:t>
            </w:r>
          </w:p>
          <w:p w:rsidR="00461B5B" w:rsidRPr="00461B5B" w:rsidRDefault="00461B5B" w:rsidP="00461B5B">
            <w:pPr>
              <w:spacing w:after="0" w:line="240" w:lineRule="auto"/>
              <w:jc w:val="both"/>
              <w:rPr>
                <w:rFonts w:ascii="Times New Roman" w:eastAsia="Times New Roman" w:hAnsi="Times New Roman"/>
                <w:sz w:val="18"/>
                <w:szCs w:val="18"/>
              </w:rPr>
            </w:pPr>
            <w:r w:rsidRPr="00461B5B">
              <w:rPr>
                <w:rFonts w:ascii="Times New Roman" w:eastAsia="Times New Roman" w:hAnsi="Times New Roman"/>
                <w:sz w:val="18"/>
                <w:szCs w:val="18"/>
              </w:rPr>
              <w:t>Sedang</w:t>
            </w:r>
          </w:p>
          <w:p w:rsidR="00461B5B" w:rsidRPr="00461B5B" w:rsidRDefault="00461B5B" w:rsidP="00461B5B">
            <w:pPr>
              <w:spacing w:after="0" w:line="240" w:lineRule="auto"/>
              <w:jc w:val="both"/>
              <w:rPr>
                <w:rFonts w:ascii="Times New Roman" w:eastAsia="Times New Roman" w:hAnsi="Times New Roman"/>
                <w:sz w:val="18"/>
                <w:szCs w:val="18"/>
              </w:rPr>
            </w:pPr>
            <w:r w:rsidRPr="00461B5B">
              <w:rPr>
                <w:rFonts w:ascii="Times New Roman" w:eastAsia="Times New Roman" w:hAnsi="Times New Roman"/>
                <w:sz w:val="18"/>
                <w:szCs w:val="18"/>
              </w:rPr>
              <w:t>Rendah</w:t>
            </w:r>
          </w:p>
        </w:tc>
        <w:tc>
          <w:tcPr>
            <w:tcW w:w="1719"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X ≥ 45</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30 ≤ X &lt;45</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X &lt;30</w:t>
            </w:r>
          </w:p>
        </w:tc>
        <w:tc>
          <w:tcPr>
            <w:tcW w:w="1576"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lang w:val="en-US"/>
              </w:rPr>
              <w:t>53</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27</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0</w:t>
            </w:r>
          </w:p>
        </w:tc>
        <w:tc>
          <w:tcPr>
            <w:tcW w:w="1494"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66,25%</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33,75%</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0%</w:t>
            </w:r>
          </w:p>
        </w:tc>
      </w:tr>
      <w:tr w:rsidR="00461B5B" w:rsidRPr="00461B5B" w:rsidTr="00461B5B">
        <w:trPr>
          <w:trHeight w:val="224"/>
          <w:jc w:val="center"/>
        </w:trPr>
        <w:tc>
          <w:tcPr>
            <w:tcW w:w="4872" w:type="dxa"/>
            <w:gridSpan w:val="3"/>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rPr>
            </w:pPr>
            <w:r w:rsidRPr="00461B5B">
              <w:rPr>
                <w:rFonts w:ascii="Times New Roman" w:eastAsia="Times New Roman" w:hAnsi="Times New Roman"/>
                <w:b/>
                <w:sz w:val="18"/>
                <w:szCs w:val="18"/>
              </w:rPr>
              <w:t xml:space="preserve">Total </w:t>
            </w:r>
          </w:p>
        </w:tc>
        <w:tc>
          <w:tcPr>
            <w:tcW w:w="1576"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rPr>
            </w:pPr>
            <w:r w:rsidRPr="00461B5B">
              <w:rPr>
                <w:rFonts w:ascii="Times New Roman" w:eastAsia="Times New Roman" w:hAnsi="Times New Roman"/>
                <w:b/>
                <w:sz w:val="18"/>
                <w:szCs w:val="18"/>
              </w:rPr>
              <w:t>80</w:t>
            </w:r>
          </w:p>
        </w:tc>
        <w:tc>
          <w:tcPr>
            <w:tcW w:w="1494"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rPr>
            </w:pPr>
            <w:r w:rsidRPr="00461B5B">
              <w:rPr>
                <w:rFonts w:ascii="Times New Roman" w:eastAsia="Times New Roman" w:hAnsi="Times New Roman"/>
                <w:b/>
                <w:sz w:val="18"/>
                <w:szCs w:val="18"/>
              </w:rPr>
              <w:t>100%</w:t>
            </w:r>
          </w:p>
        </w:tc>
      </w:tr>
      <w:tr w:rsidR="00461B5B" w:rsidRPr="00461B5B" w:rsidTr="00461B5B">
        <w:trPr>
          <w:trHeight w:val="701"/>
          <w:jc w:val="center"/>
        </w:trPr>
        <w:tc>
          <w:tcPr>
            <w:tcW w:w="1863"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i/>
                <w:sz w:val="18"/>
                <w:szCs w:val="18"/>
              </w:rPr>
            </w:pPr>
            <w:r w:rsidRPr="00461B5B">
              <w:rPr>
                <w:rFonts w:ascii="Times New Roman" w:eastAsia="Times New Roman" w:hAnsi="Times New Roman"/>
                <w:sz w:val="18"/>
                <w:szCs w:val="18"/>
              </w:rPr>
              <w:t>Evaluasi Alternatif</w:t>
            </w:r>
          </w:p>
        </w:tc>
        <w:tc>
          <w:tcPr>
            <w:tcW w:w="1290"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both"/>
              <w:rPr>
                <w:rFonts w:ascii="Times New Roman" w:eastAsia="Times New Roman" w:hAnsi="Times New Roman"/>
                <w:sz w:val="18"/>
                <w:szCs w:val="18"/>
              </w:rPr>
            </w:pPr>
            <w:r w:rsidRPr="00461B5B">
              <w:rPr>
                <w:rFonts w:ascii="Times New Roman" w:eastAsia="Times New Roman" w:hAnsi="Times New Roman"/>
                <w:sz w:val="18"/>
                <w:szCs w:val="18"/>
              </w:rPr>
              <w:t xml:space="preserve">Tinggi </w:t>
            </w:r>
          </w:p>
          <w:p w:rsidR="00461B5B" w:rsidRPr="00461B5B" w:rsidRDefault="00461B5B" w:rsidP="00461B5B">
            <w:pPr>
              <w:spacing w:after="0" w:line="240" w:lineRule="auto"/>
              <w:jc w:val="both"/>
              <w:rPr>
                <w:rFonts w:ascii="Times New Roman" w:eastAsia="Times New Roman" w:hAnsi="Times New Roman"/>
                <w:sz w:val="18"/>
                <w:szCs w:val="18"/>
              </w:rPr>
            </w:pPr>
            <w:r w:rsidRPr="00461B5B">
              <w:rPr>
                <w:rFonts w:ascii="Times New Roman" w:eastAsia="Times New Roman" w:hAnsi="Times New Roman"/>
                <w:sz w:val="18"/>
                <w:szCs w:val="18"/>
              </w:rPr>
              <w:t>Sedang</w:t>
            </w:r>
          </w:p>
          <w:p w:rsidR="00461B5B" w:rsidRPr="00461B5B" w:rsidRDefault="00461B5B" w:rsidP="00461B5B">
            <w:pPr>
              <w:spacing w:after="0" w:line="240" w:lineRule="auto"/>
              <w:jc w:val="both"/>
              <w:rPr>
                <w:rFonts w:ascii="Times New Roman" w:eastAsia="Times New Roman" w:hAnsi="Times New Roman"/>
                <w:sz w:val="18"/>
                <w:szCs w:val="18"/>
              </w:rPr>
            </w:pPr>
            <w:r w:rsidRPr="00461B5B">
              <w:rPr>
                <w:rFonts w:ascii="Times New Roman" w:eastAsia="Times New Roman" w:hAnsi="Times New Roman"/>
                <w:sz w:val="18"/>
                <w:szCs w:val="18"/>
              </w:rPr>
              <w:t>Rendah</w:t>
            </w:r>
          </w:p>
        </w:tc>
        <w:tc>
          <w:tcPr>
            <w:tcW w:w="1719"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X ≥ 54</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36 ≤ X &lt;54</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X &lt;36</w:t>
            </w:r>
          </w:p>
        </w:tc>
        <w:tc>
          <w:tcPr>
            <w:tcW w:w="1576"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55</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25</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0</w:t>
            </w:r>
          </w:p>
        </w:tc>
        <w:tc>
          <w:tcPr>
            <w:tcW w:w="1494"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68,75%</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31,25%</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0%</w:t>
            </w:r>
          </w:p>
        </w:tc>
      </w:tr>
      <w:tr w:rsidR="00461B5B" w:rsidRPr="00461B5B" w:rsidTr="00461B5B">
        <w:trPr>
          <w:trHeight w:val="179"/>
          <w:jc w:val="center"/>
        </w:trPr>
        <w:tc>
          <w:tcPr>
            <w:tcW w:w="4872" w:type="dxa"/>
            <w:gridSpan w:val="3"/>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rPr>
            </w:pPr>
            <w:r w:rsidRPr="00461B5B">
              <w:rPr>
                <w:rFonts w:ascii="Times New Roman" w:eastAsia="Times New Roman" w:hAnsi="Times New Roman"/>
                <w:b/>
                <w:sz w:val="18"/>
                <w:szCs w:val="18"/>
              </w:rPr>
              <w:t xml:space="preserve">Total </w:t>
            </w:r>
          </w:p>
        </w:tc>
        <w:tc>
          <w:tcPr>
            <w:tcW w:w="1576"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lang w:val="en-US"/>
              </w:rPr>
            </w:pPr>
            <w:r w:rsidRPr="00461B5B">
              <w:rPr>
                <w:rFonts w:ascii="Times New Roman" w:eastAsia="Times New Roman" w:hAnsi="Times New Roman"/>
                <w:b/>
                <w:sz w:val="18"/>
                <w:szCs w:val="18"/>
              </w:rPr>
              <w:t>80</w:t>
            </w:r>
          </w:p>
        </w:tc>
        <w:tc>
          <w:tcPr>
            <w:tcW w:w="1494"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rPr>
            </w:pPr>
            <w:r w:rsidRPr="00461B5B">
              <w:rPr>
                <w:rFonts w:ascii="Times New Roman" w:eastAsia="Times New Roman" w:hAnsi="Times New Roman"/>
                <w:b/>
                <w:sz w:val="18"/>
                <w:szCs w:val="18"/>
              </w:rPr>
              <w:t>100%</w:t>
            </w:r>
          </w:p>
        </w:tc>
      </w:tr>
      <w:tr w:rsidR="00461B5B" w:rsidRPr="00461B5B" w:rsidTr="00461B5B">
        <w:trPr>
          <w:trHeight w:val="265"/>
          <w:jc w:val="center"/>
        </w:trPr>
        <w:tc>
          <w:tcPr>
            <w:tcW w:w="1863"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Proses Pembelian</w:t>
            </w:r>
          </w:p>
        </w:tc>
        <w:tc>
          <w:tcPr>
            <w:tcW w:w="1290"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both"/>
              <w:rPr>
                <w:rFonts w:ascii="Times New Roman" w:eastAsia="Times New Roman" w:hAnsi="Times New Roman"/>
                <w:sz w:val="18"/>
                <w:szCs w:val="18"/>
              </w:rPr>
            </w:pPr>
            <w:r w:rsidRPr="00461B5B">
              <w:rPr>
                <w:rFonts w:ascii="Times New Roman" w:eastAsia="Times New Roman" w:hAnsi="Times New Roman"/>
                <w:sz w:val="18"/>
                <w:szCs w:val="18"/>
              </w:rPr>
              <w:t xml:space="preserve">Tinggi </w:t>
            </w:r>
          </w:p>
          <w:p w:rsidR="00461B5B" w:rsidRPr="00461B5B" w:rsidRDefault="00461B5B" w:rsidP="00461B5B">
            <w:pPr>
              <w:spacing w:after="0" w:line="240" w:lineRule="auto"/>
              <w:jc w:val="both"/>
              <w:rPr>
                <w:rFonts w:ascii="Times New Roman" w:eastAsia="Times New Roman" w:hAnsi="Times New Roman"/>
                <w:sz w:val="18"/>
                <w:szCs w:val="18"/>
              </w:rPr>
            </w:pPr>
            <w:r w:rsidRPr="00461B5B">
              <w:rPr>
                <w:rFonts w:ascii="Times New Roman" w:eastAsia="Times New Roman" w:hAnsi="Times New Roman"/>
                <w:sz w:val="18"/>
                <w:szCs w:val="18"/>
              </w:rPr>
              <w:t>Sedang</w:t>
            </w:r>
          </w:p>
          <w:p w:rsidR="00461B5B" w:rsidRPr="00461B5B" w:rsidRDefault="00461B5B" w:rsidP="00461B5B">
            <w:pPr>
              <w:spacing w:after="0" w:line="240" w:lineRule="auto"/>
              <w:jc w:val="both"/>
              <w:rPr>
                <w:rFonts w:ascii="Times New Roman" w:eastAsia="Times New Roman" w:hAnsi="Times New Roman"/>
                <w:sz w:val="18"/>
                <w:szCs w:val="18"/>
              </w:rPr>
            </w:pPr>
            <w:r w:rsidRPr="00461B5B">
              <w:rPr>
                <w:rFonts w:ascii="Times New Roman" w:eastAsia="Times New Roman" w:hAnsi="Times New Roman"/>
                <w:sz w:val="18"/>
                <w:szCs w:val="18"/>
              </w:rPr>
              <w:t>Rendah</w:t>
            </w:r>
          </w:p>
        </w:tc>
        <w:tc>
          <w:tcPr>
            <w:tcW w:w="1719"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X ≥ 27</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18 ≤ X &lt; 27</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X &lt; 18</w:t>
            </w:r>
          </w:p>
        </w:tc>
        <w:tc>
          <w:tcPr>
            <w:tcW w:w="1576"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51</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29</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0</w:t>
            </w:r>
          </w:p>
        </w:tc>
        <w:tc>
          <w:tcPr>
            <w:tcW w:w="1494"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63,75%</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36,25%</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0%</w:t>
            </w:r>
          </w:p>
        </w:tc>
      </w:tr>
      <w:tr w:rsidR="00461B5B" w:rsidRPr="00461B5B" w:rsidTr="00461B5B">
        <w:trPr>
          <w:trHeight w:val="224"/>
          <w:jc w:val="center"/>
        </w:trPr>
        <w:tc>
          <w:tcPr>
            <w:tcW w:w="4872" w:type="dxa"/>
            <w:gridSpan w:val="3"/>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rPr>
            </w:pPr>
            <w:r w:rsidRPr="00461B5B">
              <w:rPr>
                <w:rFonts w:ascii="Times New Roman" w:eastAsia="Times New Roman" w:hAnsi="Times New Roman"/>
                <w:b/>
                <w:sz w:val="18"/>
                <w:szCs w:val="18"/>
              </w:rPr>
              <w:t>Total</w:t>
            </w:r>
          </w:p>
        </w:tc>
        <w:tc>
          <w:tcPr>
            <w:tcW w:w="1576"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rPr>
            </w:pPr>
            <w:r w:rsidRPr="00461B5B">
              <w:rPr>
                <w:rFonts w:ascii="Times New Roman" w:eastAsia="Times New Roman" w:hAnsi="Times New Roman"/>
                <w:b/>
                <w:sz w:val="18"/>
                <w:szCs w:val="18"/>
              </w:rPr>
              <w:t>80</w:t>
            </w:r>
          </w:p>
        </w:tc>
        <w:tc>
          <w:tcPr>
            <w:tcW w:w="1494"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rPr>
            </w:pPr>
            <w:r w:rsidRPr="00461B5B">
              <w:rPr>
                <w:rFonts w:ascii="Times New Roman" w:eastAsia="Times New Roman" w:hAnsi="Times New Roman"/>
                <w:b/>
                <w:sz w:val="18"/>
                <w:szCs w:val="18"/>
              </w:rPr>
              <w:t>100%</w:t>
            </w:r>
          </w:p>
        </w:tc>
      </w:tr>
      <w:tr w:rsidR="00461B5B" w:rsidRPr="00461B5B" w:rsidTr="00461B5B">
        <w:trPr>
          <w:trHeight w:val="265"/>
          <w:jc w:val="center"/>
        </w:trPr>
        <w:tc>
          <w:tcPr>
            <w:tcW w:w="1863"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i/>
                <w:sz w:val="18"/>
                <w:szCs w:val="18"/>
              </w:rPr>
            </w:pPr>
            <w:r w:rsidRPr="00461B5B">
              <w:rPr>
                <w:rFonts w:ascii="Times New Roman" w:eastAsia="Times New Roman" w:hAnsi="Times New Roman"/>
                <w:i/>
                <w:sz w:val="18"/>
                <w:szCs w:val="18"/>
              </w:rPr>
              <w:t>Post-purchased evaluation</w:t>
            </w:r>
          </w:p>
        </w:tc>
        <w:tc>
          <w:tcPr>
            <w:tcW w:w="1290"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both"/>
              <w:rPr>
                <w:rFonts w:ascii="Times New Roman" w:eastAsia="Times New Roman" w:hAnsi="Times New Roman"/>
                <w:sz w:val="18"/>
                <w:szCs w:val="18"/>
              </w:rPr>
            </w:pPr>
            <w:r w:rsidRPr="00461B5B">
              <w:rPr>
                <w:rFonts w:ascii="Times New Roman" w:eastAsia="Times New Roman" w:hAnsi="Times New Roman"/>
                <w:sz w:val="18"/>
                <w:szCs w:val="18"/>
              </w:rPr>
              <w:t xml:space="preserve">Tinggi </w:t>
            </w:r>
          </w:p>
          <w:p w:rsidR="00461B5B" w:rsidRPr="00461B5B" w:rsidRDefault="00461B5B" w:rsidP="00461B5B">
            <w:pPr>
              <w:spacing w:after="0" w:line="240" w:lineRule="auto"/>
              <w:jc w:val="both"/>
              <w:rPr>
                <w:rFonts w:ascii="Times New Roman" w:eastAsia="Times New Roman" w:hAnsi="Times New Roman"/>
                <w:sz w:val="18"/>
                <w:szCs w:val="18"/>
              </w:rPr>
            </w:pPr>
            <w:r w:rsidRPr="00461B5B">
              <w:rPr>
                <w:rFonts w:ascii="Times New Roman" w:eastAsia="Times New Roman" w:hAnsi="Times New Roman"/>
                <w:sz w:val="18"/>
                <w:szCs w:val="18"/>
              </w:rPr>
              <w:t>Sedang</w:t>
            </w:r>
          </w:p>
          <w:p w:rsidR="00461B5B" w:rsidRPr="00461B5B" w:rsidRDefault="00461B5B" w:rsidP="00461B5B">
            <w:pPr>
              <w:spacing w:after="0" w:line="240" w:lineRule="auto"/>
              <w:jc w:val="both"/>
              <w:rPr>
                <w:rFonts w:ascii="Times New Roman" w:eastAsia="Times New Roman" w:hAnsi="Times New Roman"/>
                <w:sz w:val="18"/>
                <w:szCs w:val="18"/>
              </w:rPr>
            </w:pPr>
            <w:r w:rsidRPr="00461B5B">
              <w:rPr>
                <w:rFonts w:ascii="Times New Roman" w:eastAsia="Times New Roman" w:hAnsi="Times New Roman"/>
                <w:sz w:val="18"/>
                <w:szCs w:val="18"/>
              </w:rPr>
              <w:t>Rendah</w:t>
            </w:r>
          </w:p>
        </w:tc>
        <w:tc>
          <w:tcPr>
            <w:tcW w:w="1719"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 xml:space="preserve">X ≥ 14 </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14 ≤ X &lt; 21</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X &lt; 14</w:t>
            </w:r>
          </w:p>
        </w:tc>
        <w:tc>
          <w:tcPr>
            <w:tcW w:w="1576"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31</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46</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3</w:t>
            </w:r>
          </w:p>
        </w:tc>
        <w:tc>
          <w:tcPr>
            <w:tcW w:w="1494"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38,75%</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57,5%</w:t>
            </w:r>
          </w:p>
          <w:p w:rsidR="00461B5B" w:rsidRPr="00461B5B" w:rsidRDefault="00461B5B" w:rsidP="00461B5B">
            <w:pPr>
              <w:spacing w:after="0" w:line="240" w:lineRule="auto"/>
              <w:jc w:val="center"/>
              <w:rPr>
                <w:rFonts w:ascii="Times New Roman" w:eastAsia="Times New Roman" w:hAnsi="Times New Roman"/>
                <w:sz w:val="18"/>
                <w:szCs w:val="18"/>
              </w:rPr>
            </w:pPr>
            <w:r w:rsidRPr="00461B5B">
              <w:rPr>
                <w:rFonts w:ascii="Times New Roman" w:eastAsia="Times New Roman" w:hAnsi="Times New Roman"/>
                <w:sz w:val="18"/>
                <w:szCs w:val="18"/>
              </w:rPr>
              <w:t>3,75%</w:t>
            </w:r>
          </w:p>
        </w:tc>
      </w:tr>
      <w:tr w:rsidR="00461B5B" w:rsidRPr="00461B5B" w:rsidTr="00461B5B">
        <w:trPr>
          <w:trHeight w:val="265"/>
          <w:jc w:val="center"/>
        </w:trPr>
        <w:tc>
          <w:tcPr>
            <w:tcW w:w="4872" w:type="dxa"/>
            <w:gridSpan w:val="3"/>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rPr>
            </w:pPr>
            <w:r w:rsidRPr="00461B5B">
              <w:rPr>
                <w:rFonts w:ascii="Times New Roman" w:eastAsia="Times New Roman" w:hAnsi="Times New Roman"/>
                <w:b/>
                <w:sz w:val="18"/>
                <w:szCs w:val="18"/>
              </w:rPr>
              <w:t>Total</w:t>
            </w:r>
          </w:p>
        </w:tc>
        <w:tc>
          <w:tcPr>
            <w:tcW w:w="1576"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rPr>
            </w:pPr>
            <w:r w:rsidRPr="00461B5B">
              <w:rPr>
                <w:rFonts w:ascii="Times New Roman" w:eastAsia="Times New Roman" w:hAnsi="Times New Roman"/>
                <w:b/>
                <w:sz w:val="18"/>
                <w:szCs w:val="18"/>
              </w:rPr>
              <w:t>80</w:t>
            </w:r>
          </w:p>
        </w:tc>
        <w:tc>
          <w:tcPr>
            <w:tcW w:w="1494" w:type="dxa"/>
            <w:tcBorders>
              <w:top w:val="single" w:sz="4" w:space="0" w:color="auto"/>
              <w:left w:val="nil"/>
              <w:bottom w:val="single" w:sz="4" w:space="0" w:color="auto"/>
              <w:right w:val="nil"/>
            </w:tcBorders>
            <w:hideMark/>
          </w:tcPr>
          <w:p w:rsidR="00461B5B" w:rsidRPr="00461B5B" w:rsidRDefault="00461B5B" w:rsidP="00461B5B">
            <w:pPr>
              <w:spacing w:after="0" w:line="240" w:lineRule="auto"/>
              <w:jc w:val="center"/>
              <w:rPr>
                <w:rFonts w:ascii="Times New Roman" w:eastAsia="Times New Roman" w:hAnsi="Times New Roman"/>
                <w:b/>
                <w:sz w:val="18"/>
                <w:szCs w:val="18"/>
              </w:rPr>
            </w:pPr>
            <w:r w:rsidRPr="00461B5B">
              <w:rPr>
                <w:rFonts w:ascii="Times New Roman" w:eastAsia="Times New Roman" w:hAnsi="Times New Roman"/>
                <w:b/>
                <w:sz w:val="18"/>
                <w:szCs w:val="18"/>
              </w:rPr>
              <w:t>100%</w:t>
            </w:r>
          </w:p>
        </w:tc>
      </w:tr>
    </w:tbl>
    <w:p w:rsidR="00461B5B" w:rsidRPr="00461B5B" w:rsidRDefault="00461B5B" w:rsidP="00CE148B">
      <w:pPr>
        <w:keepNext/>
        <w:spacing w:after="0" w:line="360" w:lineRule="auto"/>
        <w:ind w:left="1134" w:hanging="5"/>
        <w:rPr>
          <w:rFonts w:ascii="Palatino Linotype" w:hAnsi="Palatino Linotype"/>
          <w:bCs/>
          <w:color w:val="000000"/>
          <w:sz w:val="20"/>
          <w:szCs w:val="20"/>
        </w:rPr>
      </w:pPr>
    </w:p>
    <w:p w:rsidR="00CF03AC" w:rsidRPr="00461B5B" w:rsidRDefault="00CF03AC" w:rsidP="00461B5B">
      <w:pPr>
        <w:spacing w:after="0" w:line="240" w:lineRule="auto"/>
        <w:jc w:val="center"/>
        <w:rPr>
          <w:rFonts w:ascii="Palatino Linotype" w:hAnsi="Palatino Linotype"/>
          <w:b/>
          <w:sz w:val="12"/>
          <w:szCs w:val="12"/>
        </w:rPr>
      </w:pPr>
      <w:r w:rsidRPr="00E15232">
        <w:rPr>
          <w:rFonts w:ascii="Palatino Linotype" w:eastAsia="Times New Roman" w:hAnsi="Palatino Linotype"/>
          <w:bCs/>
          <w:color w:val="0D0D0D"/>
          <w:sz w:val="12"/>
          <w:szCs w:val="12"/>
          <w:lang w:val="en-US"/>
        </w:rPr>
        <w:t>Table used by permission ©</w:t>
      </w:r>
      <w:r w:rsidR="00461B5B">
        <w:rPr>
          <w:rFonts w:ascii="Palatino Linotype" w:eastAsia="Times New Roman" w:hAnsi="Palatino Linotype"/>
          <w:bCs/>
          <w:color w:val="0D0D0D"/>
          <w:sz w:val="12"/>
          <w:szCs w:val="12"/>
        </w:rPr>
        <w:t>Andella</w:t>
      </w:r>
      <w:r w:rsidRPr="00E15232">
        <w:rPr>
          <w:rFonts w:ascii="Palatino Linotype" w:eastAsia="Times New Roman" w:hAnsi="Palatino Linotype"/>
          <w:bCs/>
          <w:color w:val="0D0D0D"/>
          <w:sz w:val="12"/>
          <w:szCs w:val="12"/>
          <w:lang w:val="en-US"/>
        </w:rPr>
        <w:t>,</w:t>
      </w:r>
      <w:r w:rsidR="00461B5B">
        <w:rPr>
          <w:rFonts w:ascii="Palatino Linotype" w:eastAsia="Times New Roman" w:hAnsi="Palatino Linotype"/>
          <w:bCs/>
          <w:color w:val="0D0D0D"/>
          <w:sz w:val="12"/>
          <w:szCs w:val="12"/>
        </w:rPr>
        <w:t>Rahmi</w:t>
      </w:r>
      <w:r w:rsidR="00461B5B">
        <w:rPr>
          <w:rFonts w:ascii="Palatino Linotype" w:eastAsia="Times New Roman" w:hAnsi="Palatino Linotype"/>
          <w:bCs/>
          <w:color w:val="0D0D0D"/>
          <w:sz w:val="12"/>
          <w:szCs w:val="12"/>
          <w:lang w:val="en-US"/>
        </w:rPr>
        <w:t>. 201</w:t>
      </w:r>
      <w:r w:rsidR="00461B5B">
        <w:rPr>
          <w:rFonts w:ascii="Palatino Linotype" w:eastAsia="Times New Roman" w:hAnsi="Palatino Linotype"/>
          <w:bCs/>
          <w:color w:val="0D0D0D"/>
          <w:sz w:val="12"/>
          <w:szCs w:val="12"/>
        </w:rPr>
        <w:t>8</w:t>
      </w:r>
      <w:r w:rsidR="00461B5B">
        <w:rPr>
          <w:rFonts w:ascii="Palatino Linotype" w:eastAsia="Times New Roman" w:hAnsi="Palatino Linotype"/>
          <w:bCs/>
          <w:color w:val="0D0D0D"/>
          <w:sz w:val="12"/>
          <w:szCs w:val="12"/>
          <w:lang w:val="en-US"/>
        </w:rPr>
        <w:t xml:space="preserve">. </w:t>
      </w:r>
      <w:r w:rsidR="00461B5B" w:rsidRPr="00461B5B">
        <w:rPr>
          <w:rFonts w:ascii="Palatino Linotype" w:hAnsi="Palatino Linotype"/>
          <w:b/>
          <w:sz w:val="12"/>
          <w:szCs w:val="12"/>
        </w:rPr>
        <w:t xml:space="preserve">Hubungan Persepsi Terhadap </w:t>
      </w:r>
      <w:r w:rsidR="00461B5B" w:rsidRPr="00461B5B">
        <w:rPr>
          <w:rFonts w:ascii="Palatino Linotype" w:hAnsi="Palatino Linotype"/>
          <w:b/>
          <w:i/>
          <w:sz w:val="12"/>
          <w:szCs w:val="12"/>
        </w:rPr>
        <w:t xml:space="preserve">Beauty Vlogger </w:t>
      </w:r>
      <w:r w:rsidR="00461B5B" w:rsidRPr="00461B5B">
        <w:rPr>
          <w:rFonts w:ascii="Palatino Linotype" w:hAnsi="Palatino Linotype"/>
          <w:b/>
          <w:sz w:val="12"/>
          <w:szCs w:val="12"/>
        </w:rPr>
        <w:t>Pada Pengambilan Keputusan Konsumen Untuk Pembelian Maybelline</w:t>
      </w:r>
      <w:r w:rsidR="00461B5B" w:rsidRPr="00461B5B">
        <w:rPr>
          <w:rFonts w:ascii="Palatino Linotype" w:eastAsia="Times New Roman" w:hAnsi="Palatino Linotype"/>
          <w:bCs/>
          <w:color w:val="0D0D0D"/>
          <w:sz w:val="12"/>
          <w:szCs w:val="12"/>
          <w:lang w:val="en-US"/>
        </w:rPr>
        <w:t xml:space="preserve"> </w:t>
      </w:r>
    </w:p>
    <w:p w:rsidR="00C3344C" w:rsidRPr="0094230C" w:rsidRDefault="00C3344C">
      <w:pPr>
        <w:spacing w:after="0" w:line="240" w:lineRule="auto"/>
        <w:rPr>
          <w:rFonts w:ascii="Palatino Linotype" w:hAnsi="Palatino Linotype" w:cs="Calibri"/>
          <w:sz w:val="20"/>
          <w:szCs w:val="24"/>
          <w:lang w:val="en-US"/>
        </w:rPr>
      </w:pPr>
    </w:p>
    <w:p w:rsidR="00B25F2A" w:rsidRPr="0094230C" w:rsidRDefault="00B25F2A" w:rsidP="00B25F2A">
      <w:pPr>
        <w:spacing w:after="0" w:line="240" w:lineRule="auto"/>
        <w:jc w:val="center"/>
        <w:rPr>
          <w:rFonts w:ascii="Palatino Linotype" w:hAnsi="Palatino Linotype" w:cs="Calibri"/>
          <w:sz w:val="20"/>
          <w:szCs w:val="24"/>
          <w:lang w:val="en-US"/>
        </w:rPr>
      </w:pPr>
    </w:p>
    <w:p w:rsidR="008A2262" w:rsidRDefault="008A2262">
      <w:pPr>
        <w:spacing w:after="0" w:line="240" w:lineRule="auto"/>
        <w:rPr>
          <w:rFonts w:ascii="Palatino Linotype" w:hAnsi="Palatino Linotype"/>
          <w:b/>
          <w:bCs/>
          <w:color w:val="000000"/>
          <w:sz w:val="20"/>
          <w:szCs w:val="20"/>
          <w:lang w:val="en-US"/>
        </w:rPr>
      </w:pPr>
    </w:p>
    <w:p w:rsidR="008A2262" w:rsidRDefault="00E52A37" w:rsidP="00B25F2A">
      <w:pPr>
        <w:keepNext/>
        <w:spacing w:after="0"/>
        <w:jc w:val="center"/>
        <w:rPr>
          <w:rFonts w:ascii="Palatino Linotype" w:hAnsi="Palatino Linotype"/>
          <w:b/>
          <w:bCs/>
          <w:color w:val="000000"/>
          <w:sz w:val="20"/>
          <w:szCs w:val="20"/>
          <w:lang w:val="en-US"/>
        </w:rPr>
      </w:pPr>
      <w:r>
        <w:rPr>
          <w:noProof/>
          <w:lang w:val="en-US"/>
        </w:rPr>
        <w:drawing>
          <wp:anchor distT="0" distB="0" distL="114300" distR="114300" simplePos="0" relativeHeight="251656704" behindDoc="0" locked="0" layoutInCell="1" allowOverlap="1">
            <wp:simplePos x="0" y="0"/>
            <wp:positionH relativeFrom="margin">
              <wp:align>center</wp:align>
            </wp:positionH>
            <wp:positionV relativeFrom="paragraph">
              <wp:posOffset>-224790</wp:posOffset>
            </wp:positionV>
            <wp:extent cx="3985260" cy="218567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985260" cy="2185670"/>
                    </a:xfrm>
                    <a:prstGeom prst="rect">
                      <a:avLst/>
                    </a:prstGeom>
                    <a:noFill/>
                    <a:ln w="9525">
                      <a:noFill/>
                      <a:miter lim="800000"/>
                      <a:headEnd/>
                      <a:tailEnd/>
                    </a:ln>
                  </pic:spPr>
                </pic:pic>
              </a:graphicData>
            </a:graphic>
          </wp:anchor>
        </w:drawing>
      </w:r>
    </w:p>
    <w:p w:rsidR="008A2262" w:rsidRDefault="008A2262" w:rsidP="00B25F2A">
      <w:pPr>
        <w:keepNext/>
        <w:spacing w:after="0"/>
        <w:jc w:val="center"/>
        <w:rPr>
          <w:rFonts w:ascii="Palatino Linotype" w:hAnsi="Palatino Linotype"/>
          <w:b/>
          <w:bCs/>
          <w:color w:val="000000"/>
          <w:sz w:val="20"/>
          <w:szCs w:val="20"/>
          <w:lang w:val="en-US"/>
        </w:rPr>
      </w:pPr>
    </w:p>
    <w:p w:rsidR="008A2262" w:rsidRDefault="008A2262" w:rsidP="00B25F2A">
      <w:pPr>
        <w:keepNext/>
        <w:spacing w:after="0"/>
        <w:jc w:val="center"/>
        <w:rPr>
          <w:rFonts w:ascii="Palatino Linotype" w:hAnsi="Palatino Linotype"/>
          <w:b/>
          <w:bCs/>
          <w:color w:val="000000"/>
          <w:sz w:val="20"/>
          <w:szCs w:val="20"/>
          <w:lang w:val="en-US"/>
        </w:rPr>
      </w:pPr>
    </w:p>
    <w:p w:rsidR="008A2262" w:rsidRDefault="008A2262" w:rsidP="00B25F2A">
      <w:pPr>
        <w:keepNext/>
        <w:spacing w:after="0"/>
        <w:jc w:val="center"/>
        <w:rPr>
          <w:rFonts w:ascii="Palatino Linotype" w:hAnsi="Palatino Linotype"/>
          <w:b/>
          <w:bCs/>
          <w:color w:val="000000"/>
          <w:sz w:val="20"/>
          <w:szCs w:val="20"/>
          <w:lang w:val="en-US"/>
        </w:rPr>
      </w:pPr>
    </w:p>
    <w:p w:rsidR="008A2262" w:rsidRDefault="008A2262" w:rsidP="00B25F2A">
      <w:pPr>
        <w:keepNext/>
        <w:spacing w:after="0"/>
        <w:jc w:val="center"/>
        <w:rPr>
          <w:rFonts w:ascii="Palatino Linotype" w:hAnsi="Palatino Linotype"/>
          <w:b/>
          <w:bCs/>
          <w:color w:val="000000"/>
          <w:sz w:val="20"/>
          <w:szCs w:val="20"/>
          <w:lang w:val="en-US"/>
        </w:rPr>
      </w:pPr>
    </w:p>
    <w:p w:rsidR="008A2262" w:rsidRDefault="008A2262" w:rsidP="00B25F2A">
      <w:pPr>
        <w:keepNext/>
        <w:spacing w:after="0"/>
        <w:jc w:val="center"/>
        <w:rPr>
          <w:rFonts w:ascii="Palatino Linotype" w:hAnsi="Palatino Linotype"/>
          <w:b/>
          <w:bCs/>
          <w:color w:val="000000"/>
          <w:sz w:val="20"/>
          <w:szCs w:val="20"/>
          <w:lang w:val="en-US"/>
        </w:rPr>
      </w:pPr>
    </w:p>
    <w:p w:rsidR="008A2262" w:rsidRDefault="008A2262" w:rsidP="00B25F2A">
      <w:pPr>
        <w:keepNext/>
        <w:spacing w:after="0"/>
        <w:jc w:val="center"/>
        <w:rPr>
          <w:rFonts w:ascii="Palatino Linotype" w:hAnsi="Palatino Linotype"/>
          <w:b/>
          <w:bCs/>
          <w:color w:val="000000"/>
          <w:sz w:val="20"/>
          <w:szCs w:val="20"/>
          <w:lang w:val="en-US"/>
        </w:rPr>
      </w:pPr>
    </w:p>
    <w:p w:rsidR="008A2262" w:rsidRDefault="008A2262" w:rsidP="00B25F2A">
      <w:pPr>
        <w:keepNext/>
        <w:spacing w:after="0"/>
        <w:jc w:val="center"/>
        <w:rPr>
          <w:rFonts w:ascii="Palatino Linotype" w:hAnsi="Palatino Linotype"/>
          <w:b/>
          <w:bCs/>
          <w:color w:val="000000"/>
          <w:sz w:val="20"/>
          <w:szCs w:val="20"/>
          <w:lang w:val="en-US"/>
        </w:rPr>
      </w:pPr>
    </w:p>
    <w:p w:rsidR="008A2262" w:rsidRDefault="008A2262" w:rsidP="00B25F2A">
      <w:pPr>
        <w:keepNext/>
        <w:spacing w:after="0"/>
        <w:jc w:val="center"/>
        <w:rPr>
          <w:rFonts w:ascii="Palatino Linotype" w:hAnsi="Palatino Linotype"/>
          <w:b/>
          <w:bCs/>
          <w:color w:val="000000"/>
          <w:sz w:val="20"/>
          <w:szCs w:val="20"/>
          <w:lang w:val="en-US"/>
        </w:rPr>
      </w:pPr>
    </w:p>
    <w:p w:rsidR="008A2262" w:rsidRDefault="008A2262" w:rsidP="00B25F2A">
      <w:pPr>
        <w:keepNext/>
        <w:spacing w:after="0"/>
        <w:jc w:val="center"/>
        <w:rPr>
          <w:rFonts w:ascii="Palatino Linotype" w:hAnsi="Palatino Linotype"/>
          <w:b/>
          <w:bCs/>
          <w:color w:val="000000"/>
          <w:sz w:val="20"/>
          <w:szCs w:val="20"/>
          <w:lang w:val="en-US"/>
        </w:rPr>
      </w:pPr>
    </w:p>
    <w:p w:rsidR="00B25F2A" w:rsidRPr="0081721F" w:rsidRDefault="00B25F2A" w:rsidP="00B25F2A">
      <w:pPr>
        <w:keepNext/>
        <w:spacing w:after="0"/>
        <w:jc w:val="center"/>
        <w:rPr>
          <w:rFonts w:ascii="Palatino Linotype" w:hAnsi="Palatino Linotype"/>
          <w:bCs/>
          <w:color w:val="000000"/>
          <w:sz w:val="20"/>
          <w:szCs w:val="20"/>
          <w:lang w:val="en-US"/>
        </w:rPr>
      </w:pPr>
      <w:r w:rsidRPr="0081721F">
        <w:rPr>
          <w:rFonts w:ascii="Palatino Linotype" w:hAnsi="Palatino Linotype"/>
          <w:bCs/>
          <w:color w:val="000000"/>
          <w:sz w:val="20"/>
          <w:szCs w:val="20"/>
          <w:lang w:val="en-US"/>
        </w:rPr>
        <w:t>Figure # ..</w:t>
      </w:r>
      <w:r w:rsidRPr="0081721F">
        <w:rPr>
          <w:rFonts w:ascii="Palatino Linotype" w:hAnsi="Palatino Linotype"/>
          <w:bCs/>
          <w:color w:val="000000"/>
          <w:sz w:val="20"/>
          <w:szCs w:val="20"/>
        </w:rPr>
        <w:t xml:space="preserve">. </w:t>
      </w:r>
      <w:r w:rsidR="0013085E" w:rsidRPr="0081721F">
        <w:rPr>
          <w:rFonts w:ascii="Palatino Linotype" w:hAnsi="Palatino Linotype"/>
          <w:bCs/>
          <w:color w:val="000000"/>
          <w:sz w:val="20"/>
          <w:szCs w:val="20"/>
          <w:lang w:val="en-US"/>
        </w:rPr>
        <w:t xml:space="preserve"> </w:t>
      </w:r>
      <w:r w:rsidRPr="0081721F">
        <w:rPr>
          <w:rFonts w:ascii="Palatino Linotype" w:hAnsi="Palatino Linotype"/>
          <w:bCs/>
          <w:color w:val="000000"/>
          <w:sz w:val="20"/>
          <w:szCs w:val="20"/>
        </w:rPr>
        <w:t xml:space="preserve">&lt;Title of </w:t>
      </w:r>
      <w:r w:rsidRPr="0081721F">
        <w:rPr>
          <w:rFonts w:ascii="Palatino Linotype" w:hAnsi="Palatino Linotype"/>
          <w:bCs/>
          <w:color w:val="000000"/>
          <w:sz w:val="20"/>
          <w:szCs w:val="20"/>
          <w:lang w:val="en-US"/>
        </w:rPr>
        <w:t>Figure&gt;</w:t>
      </w:r>
    </w:p>
    <w:p w:rsidR="00CF03AC" w:rsidRPr="00E15232" w:rsidRDefault="00CF03AC" w:rsidP="00CF03AC">
      <w:pPr>
        <w:spacing w:after="0" w:line="240" w:lineRule="auto"/>
        <w:ind w:left="1418" w:right="1513"/>
        <w:rPr>
          <w:rFonts w:ascii="Palatino Linotype" w:eastAsia="Times New Roman" w:hAnsi="Palatino Linotype"/>
          <w:bCs/>
          <w:color w:val="0D0D0D"/>
          <w:sz w:val="12"/>
          <w:szCs w:val="12"/>
          <w:lang w:val="en-US"/>
        </w:rPr>
      </w:pPr>
      <w:r w:rsidRPr="00E15232">
        <w:rPr>
          <w:rFonts w:ascii="Palatino Linotype" w:eastAsia="Times New Roman" w:hAnsi="Palatino Linotype"/>
          <w:bCs/>
          <w:color w:val="0D0D0D"/>
          <w:sz w:val="12"/>
          <w:szCs w:val="12"/>
          <w:lang w:val="en-US"/>
        </w:rPr>
        <w:t>Figure used by permission ©Koniaturohmah, Siti. 2016. Perbandingan antara siswa laki-laki dan siswa perempuan serta implikasinya terhadap pelayanan bimbingan dan konseling di SMK Mitra Industri MM 2100</w:t>
      </w:r>
      <w:r>
        <w:rPr>
          <w:rFonts w:ascii="Palatino Linotype" w:eastAsia="Times New Roman" w:hAnsi="Palatino Linotype"/>
          <w:bCs/>
          <w:color w:val="0D0D0D"/>
          <w:sz w:val="12"/>
          <w:szCs w:val="12"/>
          <w:lang w:val="en-US"/>
        </w:rPr>
        <w:t>.</w:t>
      </w:r>
    </w:p>
    <w:p w:rsidR="00643CEC" w:rsidRPr="0094230C" w:rsidRDefault="00643CEC" w:rsidP="00B25F2A">
      <w:pPr>
        <w:spacing w:after="0" w:line="240" w:lineRule="auto"/>
        <w:ind w:left="1134"/>
        <w:rPr>
          <w:rFonts w:ascii="Palatino Linotype" w:hAnsi="Palatino Linotype" w:cs="Calibri"/>
          <w:sz w:val="20"/>
          <w:szCs w:val="24"/>
          <w:lang w:val="en-US"/>
        </w:rPr>
      </w:pPr>
    </w:p>
    <w:p w:rsidR="00CE62E0" w:rsidRPr="0094230C" w:rsidRDefault="00CE62E0" w:rsidP="00B25F2A">
      <w:pPr>
        <w:spacing w:after="0" w:line="240" w:lineRule="auto"/>
        <w:ind w:left="1134"/>
        <w:rPr>
          <w:rFonts w:ascii="Palatino Linotype" w:hAnsi="Palatino Linotype" w:cs="Calibri"/>
          <w:sz w:val="20"/>
          <w:szCs w:val="24"/>
          <w:lang w:val="en-US"/>
        </w:rPr>
      </w:pPr>
    </w:p>
    <w:p w:rsidR="00016116" w:rsidRPr="0094230C" w:rsidRDefault="00016116" w:rsidP="007C755D">
      <w:pPr>
        <w:spacing w:after="0" w:line="240" w:lineRule="auto"/>
        <w:jc w:val="both"/>
        <w:rPr>
          <w:rFonts w:ascii="Palatino Linotype" w:hAnsi="Palatino Linotype" w:cs="Calibri"/>
          <w:b/>
          <w:sz w:val="28"/>
          <w:szCs w:val="24"/>
          <w:lang w:val="en-US"/>
        </w:rPr>
        <w:sectPr w:rsidR="00016116" w:rsidRPr="0094230C" w:rsidSect="004F7C3D">
          <w:type w:val="continuous"/>
          <w:pgSz w:w="11906" w:h="16838" w:code="9"/>
          <w:pgMar w:top="1440" w:right="1440" w:bottom="1440" w:left="1440" w:header="568" w:footer="567" w:gutter="0"/>
          <w:cols w:space="708"/>
          <w:titlePg/>
          <w:docGrid w:linePitch="360"/>
        </w:sectPr>
      </w:pPr>
    </w:p>
    <w:p w:rsidR="007C755D" w:rsidRPr="0094230C" w:rsidRDefault="007C755D" w:rsidP="007340B4">
      <w:pPr>
        <w:spacing w:after="120" w:line="240" w:lineRule="auto"/>
        <w:jc w:val="both"/>
        <w:rPr>
          <w:rFonts w:ascii="Palatino Linotype" w:hAnsi="Palatino Linotype" w:cs="Calibri"/>
          <w:b/>
          <w:sz w:val="24"/>
          <w:szCs w:val="24"/>
          <w:lang w:val="en-US"/>
        </w:rPr>
      </w:pPr>
      <w:r w:rsidRPr="0094230C">
        <w:rPr>
          <w:rFonts w:ascii="Palatino Linotype" w:hAnsi="Palatino Linotype" w:cs="Calibri"/>
          <w:b/>
          <w:sz w:val="24"/>
          <w:szCs w:val="24"/>
          <w:lang w:val="en-US"/>
        </w:rPr>
        <w:lastRenderedPageBreak/>
        <w:t>Conclusion</w:t>
      </w:r>
      <w:r w:rsidR="00C979A5" w:rsidRPr="0094230C">
        <w:rPr>
          <w:rFonts w:ascii="Palatino Linotype" w:hAnsi="Palatino Linotype" w:cs="Calibri"/>
          <w:b/>
          <w:sz w:val="24"/>
          <w:szCs w:val="24"/>
          <w:lang w:val="en-US"/>
        </w:rPr>
        <w:t>s</w:t>
      </w:r>
    </w:p>
    <w:p w:rsidR="007C755D" w:rsidRPr="0094230C" w:rsidRDefault="007C755D" w:rsidP="00882530">
      <w:pPr>
        <w:spacing w:after="120" w:line="240" w:lineRule="auto"/>
        <w:ind w:firstLine="284"/>
        <w:jc w:val="both"/>
        <w:rPr>
          <w:rFonts w:ascii="Palatino Linotype" w:hAnsi="Palatino Linotype" w:cs="Calibri"/>
          <w:sz w:val="20"/>
          <w:szCs w:val="24"/>
        </w:rPr>
      </w:pPr>
      <w:r w:rsidRPr="0094230C">
        <w:rPr>
          <w:rFonts w:ascii="Palatino Linotype" w:hAnsi="Palatino Linotype" w:cs="Calibri"/>
          <w:sz w:val="20"/>
          <w:szCs w:val="24"/>
        </w:rPr>
        <w:t>The conclusion</w:t>
      </w:r>
      <w:r w:rsidR="00354A9E" w:rsidRPr="0094230C">
        <w:rPr>
          <w:rFonts w:ascii="Palatino Linotype" w:hAnsi="Palatino Linotype" w:cs="Calibri"/>
          <w:sz w:val="20"/>
          <w:szCs w:val="24"/>
          <w:lang w:val="en-US"/>
        </w:rPr>
        <w:t>s</w:t>
      </w:r>
      <w:r w:rsidRPr="0094230C">
        <w:rPr>
          <w:rFonts w:ascii="Palatino Linotype" w:hAnsi="Palatino Linotype" w:cs="Calibri"/>
          <w:sz w:val="20"/>
          <w:szCs w:val="24"/>
        </w:rPr>
        <w:t xml:space="preserve"> is intended to help the reader understand why your research should matter to them after they have finished reading the paper. A </w:t>
      </w:r>
      <w:r w:rsidRPr="0094230C">
        <w:rPr>
          <w:rFonts w:ascii="Palatino Linotype" w:hAnsi="Palatino Linotype" w:cs="Calibri"/>
          <w:bCs/>
          <w:sz w:val="20"/>
          <w:szCs w:val="24"/>
          <w:lang w:val="en-US"/>
        </w:rPr>
        <w:t>conclusion</w:t>
      </w:r>
      <w:r w:rsidR="00354A9E" w:rsidRPr="0094230C">
        <w:rPr>
          <w:rFonts w:ascii="Palatino Linotype" w:hAnsi="Palatino Linotype" w:cs="Calibri"/>
          <w:bCs/>
          <w:sz w:val="20"/>
          <w:szCs w:val="24"/>
          <w:lang w:val="en-US"/>
        </w:rPr>
        <w:t>s</w:t>
      </w:r>
      <w:r w:rsidRPr="0094230C">
        <w:rPr>
          <w:rFonts w:ascii="Palatino Linotype" w:hAnsi="Palatino Linotype" w:cs="Calibri"/>
          <w:sz w:val="20"/>
          <w:szCs w:val="24"/>
        </w:rPr>
        <w:t xml:space="preserve"> is not merely a summary of the main topics covered or a re-statement of your research problem, but a synthesis of key points</w:t>
      </w:r>
      <w:r w:rsidRPr="0094230C">
        <w:rPr>
          <w:rFonts w:ascii="Palatino Linotype" w:hAnsi="Palatino Linotype" w:cs="Calibri"/>
          <w:sz w:val="20"/>
          <w:szCs w:val="24"/>
          <w:lang w:val="en-US"/>
        </w:rPr>
        <w:t>.</w:t>
      </w:r>
      <w:r w:rsidRPr="0094230C">
        <w:rPr>
          <w:rFonts w:ascii="Palatino Linotype" w:hAnsi="Palatino Linotype" w:cs="Calibri"/>
          <w:sz w:val="20"/>
          <w:szCs w:val="24"/>
        </w:rPr>
        <w:t xml:space="preserve"> It is important that the conclus</w:t>
      </w:r>
      <w:r w:rsidR="00354A9E" w:rsidRPr="0094230C">
        <w:rPr>
          <w:rFonts w:ascii="Palatino Linotype" w:hAnsi="Palatino Linotype" w:cs="Calibri"/>
          <w:sz w:val="20"/>
          <w:szCs w:val="24"/>
        </w:rPr>
        <w:t>ion does not leave the question</w:t>
      </w:r>
      <w:r w:rsidR="00354A9E" w:rsidRPr="0094230C">
        <w:rPr>
          <w:rFonts w:ascii="Palatino Linotype" w:hAnsi="Palatino Linotype" w:cs="Calibri"/>
          <w:sz w:val="20"/>
          <w:szCs w:val="24"/>
          <w:lang w:val="en-US"/>
        </w:rPr>
        <w:t>s</w:t>
      </w:r>
      <w:r w:rsidRPr="0094230C">
        <w:rPr>
          <w:rFonts w:ascii="Palatino Linotype" w:hAnsi="Palatino Linotype" w:cs="Calibri"/>
          <w:sz w:val="20"/>
          <w:szCs w:val="24"/>
        </w:rPr>
        <w:t xml:space="preserve"> unanswered. </w:t>
      </w:r>
    </w:p>
    <w:p w:rsidR="007C755D" w:rsidRPr="0094230C" w:rsidRDefault="00E229AD" w:rsidP="007C755D">
      <w:pPr>
        <w:spacing w:after="0" w:line="240" w:lineRule="auto"/>
        <w:jc w:val="both"/>
        <w:rPr>
          <w:rFonts w:ascii="Palatino Linotype" w:hAnsi="Palatino Linotype" w:cs="Calibri"/>
          <w:sz w:val="20"/>
          <w:szCs w:val="24"/>
          <w:lang w:val="en-US"/>
        </w:rPr>
      </w:pPr>
      <w:r w:rsidRPr="0094230C">
        <w:rPr>
          <w:rFonts w:ascii="Palatino Linotype" w:hAnsi="Palatino Linotype" w:cs="Calibri"/>
          <w:sz w:val="20"/>
          <w:szCs w:val="24"/>
          <w:lang w:val="en-US"/>
        </w:rPr>
        <w:t>Best Practice</w:t>
      </w:r>
      <w:r w:rsidR="007C755D" w:rsidRPr="0094230C">
        <w:rPr>
          <w:rFonts w:ascii="Palatino Linotype" w:hAnsi="Palatino Linotype" w:cs="Calibri"/>
          <w:sz w:val="20"/>
          <w:szCs w:val="24"/>
          <w:lang w:val="en-US"/>
        </w:rPr>
        <w:t>:</w:t>
      </w:r>
    </w:p>
    <w:p w:rsidR="007C755D" w:rsidRPr="0094230C" w:rsidRDefault="007C755D" w:rsidP="00ED7941">
      <w:pPr>
        <w:pStyle w:val="ColorfulList-Accent11"/>
        <w:numPr>
          <w:ilvl w:val="0"/>
          <w:numId w:val="17"/>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State your conclusions clearly and concisely. Be brief and stick to the point;</w:t>
      </w:r>
    </w:p>
    <w:p w:rsidR="007C755D" w:rsidRPr="0094230C" w:rsidRDefault="007C755D" w:rsidP="00ED7941">
      <w:pPr>
        <w:pStyle w:val="ColorfulList-Accent11"/>
        <w:numPr>
          <w:ilvl w:val="0"/>
          <w:numId w:val="17"/>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Explain why your study is important to the reader. You should instill in the reader a sense of relevance</w:t>
      </w:r>
      <w:r w:rsidR="004821FF" w:rsidRPr="0094230C">
        <w:rPr>
          <w:rFonts w:ascii="Palatino Linotype" w:hAnsi="Palatino Linotype" w:cs="Calibri"/>
          <w:sz w:val="20"/>
          <w:szCs w:val="24"/>
          <w:lang w:val="en-US"/>
        </w:rPr>
        <w:t>, and</w:t>
      </w:r>
      <w:r w:rsidRPr="0094230C">
        <w:rPr>
          <w:rFonts w:ascii="Palatino Linotype" w:hAnsi="Palatino Linotype" w:cs="Calibri"/>
          <w:sz w:val="20"/>
          <w:szCs w:val="24"/>
          <w:lang w:val="en-US"/>
        </w:rPr>
        <w:t>;</w:t>
      </w:r>
    </w:p>
    <w:p w:rsidR="007C755D" w:rsidRPr="0094230C" w:rsidRDefault="007C755D" w:rsidP="00ED7941">
      <w:pPr>
        <w:pStyle w:val="ColorfulList-Accent11"/>
        <w:numPr>
          <w:ilvl w:val="0"/>
          <w:numId w:val="17"/>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Prove to the reader, and the scientific community, that your findings are worthy of note. This means setting your paper in the context of previous work. The implications of your findings should be discussed within a realistic framework</w:t>
      </w:r>
      <w:r w:rsidR="004821FF" w:rsidRPr="0094230C">
        <w:rPr>
          <w:rFonts w:ascii="Palatino Linotype" w:hAnsi="Palatino Linotype" w:cs="Calibri"/>
          <w:sz w:val="20"/>
          <w:szCs w:val="24"/>
          <w:lang w:val="en-US"/>
        </w:rPr>
        <w:t>.</w:t>
      </w:r>
    </w:p>
    <w:p w:rsidR="00547E24" w:rsidRPr="0094230C" w:rsidRDefault="00547E24" w:rsidP="00547E24">
      <w:pPr>
        <w:pStyle w:val="ColorfulList-Accent11"/>
        <w:spacing w:after="0" w:line="240" w:lineRule="auto"/>
        <w:jc w:val="both"/>
        <w:rPr>
          <w:rFonts w:ascii="Palatino Linotype" w:hAnsi="Palatino Linotype" w:cs="Calibri"/>
          <w:sz w:val="20"/>
          <w:szCs w:val="24"/>
          <w:lang w:val="en-US"/>
        </w:rPr>
      </w:pPr>
    </w:p>
    <w:p w:rsidR="007C755D" w:rsidRPr="0094230C" w:rsidRDefault="007C755D" w:rsidP="00882530">
      <w:pPr>
        <w:spacing w:after="120" w:line="240" w:lineRule="auto"/>
        <w:ind w:firstLine="284"/>
        <w:jc w:val="both"/>
        <w:rPr>
          <w:rFonts w:ascii="Palatino Linotype" w:hAnsi="Palatino Linotype" w:cs="Calibri"/>
          <w:sz w:val="20"/>
          <w:szCs w:val="24"/>
          <w:lang w:val="en-US"/>
        </w:rPr>
      </w:pPr>
      <w:r w:rsidRPr="0094230C">
        <w:rPr>
          <w:rFonts w:ascii="Palatino Linotype" w:hAnsi="Palatino Linotype" w:cs="Calibri"/>
          <w:sz w:val="20"/>
          <w:szCs w:val="24"/>
        </w:rPr>
        <w:t>For most essays, one well-developed paragraph is sufficient for a conclusion</w:t>
      </w:r>
      <w:r w:rsidR="00354A9E" w:rsidRPr="0094230C">
        <w:rPr>
          <w:rFonts w:ascii="Palatino Linotype" w:hAnsi="Palatino Linotype" w:cs="Calibri"/>
          <w:sz w:val="20"/>
          <w:szCs w:val="24"/>
          <w:lang w:val="en-US"/>
        </w:rPr>
        <w:t>s</w:t>
      </w:r>
      <w:r w:rsidRPr="0094230C">
        <w:rPr>
          <w:rFonts w:ascii="Palatino Linotype" w:hAnsi="Palatino Linotype" w:cs="Calibri"/>
          <w:sz w:val="20"/>
          <w:szCs w:val="24"/>
        </w:rPr>
        <w:t>, although in some cases, a two or three paragraph conclusion</w:t>
      </w:r>
      <w:r w:rsidR="00354A9E" w:rsidRPr="0094230C">
        <w:rPr>
          <w:rFonts w:ascii="Palatino Linotype" w:hAnsi="Palatino Linotype" w:cs="Calibri"/>
          <w:sz w:val="20"/>
          <w:szCs w:val="24"/>
          <w:lang w:val="en-US"/>
        </w:rPr>
        <w:t>s</w:t>
      </w:r>
      <w:r w:rsidRPr="0094230C">
        <w:rPr>
          <w:rFonts w:ascii="Palatino Linotype" w:hAnsi="Palatino Linotype" w:cs="Calibri"/>
          <w:sz w:val="20"/>
          <w:szCs w:val="24"/>
        </w:rPr>
        <w:t xml:space="preserve"> may be required.</w:t>
      </w:r>
      <w:r w:rsidRPr="0094230C">
        <w:rPr>
          <w:rFonts w:ascii="Palatino Linotype" w:hAnsi="Palatino Linotype" w:cs="Calibri"/>
          <w:sz w:val="20"/>
          <w:szCs w:val="24"/>
          <w:lang w:val="en-US"/>
        </w:rPr>
        <w:t xml:space="preserve"> The </w:t>
      </w:r>
      <w:r w:rsidRPr="0094230C">
        <w:rPr>
          <w:rFonts w:ascii="Palatino Linotype" w:hAnsi="Palatino Linotype" w:cs="Calibri"/>
          <w:sz w:val="20"/>
          <w:szCs w:val="24"/>
        </w:rPr>
        <w:t>another</w:t>
      </w:r>
      <w:r w:rsidRPr="0094230C">
        <w:rPr>
          <w:rFonts w:ascii="Palatino Linotype" w:hAnsi="Palatino Linotype" w:cs="Calibri"/>
          <w:sz w:val="20"/>
          <w:szCs w:val="24"/>
          <w:lang w:val="en-US"/>
        </w:rPr>
        <w:t xml:space="preserve"> of important things about this section is (1) </w:t>
      </w:r>
      <w:r w:rsidRPr="0094230C">
        <w:rPr>
          <w:rFonts w:ascii="Palatino Linotype" w:hAnsi="Palatino Linotype" w:cs="Calibri"/>
          <w:bCs/>
          <w:sz w:val="20"/>
          <w:szCs w:val="24"/>
          <w:lang w:val="en-US"/>
        </w:rPr>
        <w:t>do not r</w:t>
      </w:r>
      <w:r w:rsidRPr="0094230C">
        <w:rPr>
          <w:rFonts w:ascii="Palatino Linotype" w:hAnsi="Palatino Linotype" w:cs="Calibri"/>
          <w:sz w:val="20"/>
          <w:szCs w:val="24"/>
          <w:lang w:val="en-US"/>
        </w:rPr>
        <w:t>ewrite the abstract; (2) statements with “investigated” or “studied” are not conclusions; (3) d</w:t>
      </w:r>
      <w:r w:rsidRPr="0094230C">
        <w:rPr>
          <w:rFonts w:ascii="Palatino Linotype" w:hAnsi="Palatino Linotype" w:cs="Calibri"/>
          <w:bCs/>
          <w:sz w:val="20"/>
          <w:szCs w:val="24"/>
          <w:lang w:val="en-US"/>
        </w:rPr>
        <w:t>o not i</w:t>
      </w:r>
      <w:r w:rsidRPr="0094230C">
        <w:rPr>
          <w:rFonts w:ascii="Palatino Linotype" w:hAnsi="Palatino Linotype" w:cs="Calibri"/>
          <w:sz w:val="20"/>
          <w:szCs w:val="24"/>
          <w:lang w:val="en-US"/>
        </w:rPr>
        <w:t xml:space="preserve">ntroduce new arguments, evidence, new ideas, or information unrelated to the topic; (4) </w:t>
      </w:r>
      <w:r w:rsidRPr="0094230C">
        <w:rPr>
          <w:rFonts w:ascii="Palatino Linotype" w:hAnsi="Palatino Linotype" w:cs="Calibri"/>
          <w:bCs/>
          <w:sz w:val="20"/>
          <w:szCs w:val="24"/>
          <w:lang w:val="en-US"/>
        </w:rPr>
        <w:t>do not i</w:t>
      </w:r>
      <w:r w:rsidRPr="0094230C">
        <w:rPr>
          <w:rFonts w:ascii="Palatino Linotype" w:hAnsi="Palatino Linotype" w:cs="Calibri"/>
          <w:sz w:val="20"/>
          <w:szCs w:val="24"/>
          <w:lang w:val="en-US"/>
        </w:rPr>
        <w:t>nclude evidence (quotations, statistics, etc.) that should be in the body of the paper.</w:t>
      </w:r>
    </w:p>
    <w:p w:rsidR="007C755D" w:rsidRPr="0094230C" w:rsidRDefault="007C755D" w:rsidP="007C755D">
      <w:pPr>
        <w:spacing w:after="0" w:line="240" w:lineRule="auto"/>
        <w:jc w:val="both"/>
        <w:rPr>
          <w:rFonts w:ascii="Palatino Linotype" w:hAnsi="Palatino Linotype" w:cs="Calibri"/>
          <w:sz w:val="20"/>
          <w:szCs w:val="24"/>
          <w:lang w:val="en-US"/>
        </w:rPr>
      </w:pPr>
    </w:p>
    <w:p w:rsidR="007C755D" w:rsidRPr="0094230C" w:rsidRDefault="007C755D" w:rsidP="007340B4">
      <w:pPr>
        <w:spacing w:after="120" w:line="240" w:lineRule="auto"/>
        <w:jc w:val="both"/>
        <w:rPr>
          <w:rFonts w:ascii="Palatino Linotype" w:hAnsi="Palatino Linotype" w:cs="Calibri"/>
          <w:b/>
          <w:sz w:val="24"/>
          <w:szCs w:val="24"/>
          <w:lang w:val="en-US"/>
        </w:rPr>
      </w:pPr>
      <w:r w:rsidRPr="0094230C">
        <w:rPr>
          <w:rFonts w:ascii="Palatino Linotype" w:hAnsi="Palatino Linotype" w:cs="Calibri"/>
          <w:b/>
          <w:sz w:val="24"/>
          <w:szCs w:val="24"/>
          <w:lang w:val="en-US"/>
        </w:rPr>
        <w:t>Acknowledgment</w:t>
      </w:r>
      <w:r w:rsidR="007B6718" w:rsidRPr="0094230C">
        <w:rPr>
          <w:rFonts w:ascii="Palatino Linotype" w:hAnsi="Palatino Linotype" w:cs="Calibri"/>
          <w:b/>
          <w:sz w:val="24"/>
          <w:szCs w:val="24"/>
          <w:lang w:val="en-US"/>
        </w:rPr>
        <w:t>s</w:t>
      </w:r>
      <w:r w:rsidRPr="0094230C">
        <w:rPr>
          <w:rFonts w:ascii="Palatino Linotype" w:hAnsi="Palatino Linotype" w:cs="Calibri"/>
          <w:b/>
          <w:sz w:val="24"/>
          <w:szCs w:val="24"/>
          <w:lang w:val="en-US"/>
        </w:rPr>
        <w:t xml:space="preserve"> </w:t>
      </w:r>
    </w:p>
    <w:p w:rsidR="007C755D" w:rsidRPr="0094230C" w:rsidRDefault="007C755D" w:rsidP="00882530">
      <w:pPr>
        <w:spacing w:after="120" w:line="240" w:lineRule="auto"/>
        <w:ind w:firstLine="284"/>
        <w:jc w:val="both"/>
        <w:rPr>
          <w:rFonts w:ascii="Palatino Linotype" w:hAnsi="Palatino Linotype" w:cs="Calibri"/>
          <w:sz w:val="20"/>
          <w:szCs w:val="24"/>
          <w:lang w:val="en-US"/>
        </w:rPr>
      </w:pPr>
      <w:r w:rsidRPr="0094230C">
        <w:rPr>
          <w:rFonts w:ascii="Palatino Linotype" w:hAnsi="Palatino Linotype" w:cs="Calibri"/>
          <w:bCs/>
          <w:sz w:val="20"/>
          <w:szCs w:val="24"/>
          <w:lang w:val="en-US"/>
        </w:rPr>
        <w:t xml:space="preserve">Acknowledge anyone who has helped you with the study, including: </w:t>
      </w:r>
      <w:r w:rsidRPr="0094230C">
        <w:rPr>
          <w:rFonts w:ascii="Palatino Linotype" w:hAnsi="Palatino Linotype" w:cs="Calibri"/>
          <w:sz w:val="20"/>
          <w:szCs w:val="24"/>
          <w:lang w:val="en-US"/>
        </w:rPr>
        <w:t>Researchers who supplied materials, reagents, or computer programs; anyone who helped with the writing, or offered</w:t>
      </w:r>
      <w:r w:rsidR="00016116" w:rsidRPr="0094230C">
        <w:rPr>
          <w:rFonts w:ascii="Palatino Linotype" w:hAnsi="Palatino Linotype" w:cs="Calibri"/>
          <w:sz w:val="20"/>
          <w:szCs w:val="24"/>
          <w:lang w:val="en-US"/>
        </w:rPr>
        <w:t xml:space="preserve"> </w:t>
      </w:r>
      <w:r w:rsidRPr="0094230C">
        <w:rPr>
          <w:rFonts w:ascii="Palatino Linotype" w:hAnsi="Palatino Linotype" w:cs="Calibri"/>
          <w:sz w:val="20"/>
          <w:szCs w:val="24"/>
          <w:lang w:val="en-US"/>
        </w:rPr>
        <w:t xml:space="preserve">critical comments about the content, or anyone who provided technical help. </w:t>
      </w:r>
    </w:p>
    <w:p w:rsidR="007C755D" w:rsidRPr="0094230C" w:rsidRDefault="007C755D" w:rsidP="007C755D">
      <w:pPr>
        <w:spacing w:after="0" w:line="240" w:lineRule="auto"/>
        <w:jc w:val="both"/>
        <w:rPr>
          <w:rFonts w:ascii="Palatino Linotype" w:hAnsi="Palatino Linotype" w:cs="Calibri"/>
          <w:sz w:val="20"/>
          <w:szCs w:val="24"/>
          <w:lang w:val="en-US"/>
        </w:rPr>
      </w:pPr>
    </w:p>
    <w:p w:rsidR="007C755D" w:rsidRPr="0094230C" w:rsidRDefault="007C755D" w:rsidP="00882530">
      <w:pPr>
        <w:spacing w:after="120" w:line="240" w:lineRule="auto"/>
        <w:ind w:firstLine="284"/>
        <w:jc w:val="both"/>
        <w:rPr>
          <w:rFonts w:ascii="Palatino Linotype" w:hAnsi="Palatino Linotype" w:cs="Calibri"/>
          <w:sz w:val="20"/>
          <w:szCs w:val="24"/>
          <w:lang w:val="en-US"/>
        </w:rPr>
      </w:pPr>
      <w:r w:rsidRPr="0094230C">
        <w:rPr>
          <w:rFonts w:ascii="Palatino Linotype" w:hAnsi="Palatino Linotype" w:cs="Calibri"/>
          <w:sz w:val="20"/>
          <w:szCs w:val="24"/>
          <w:lang w:val="en-US"/>
        </w:rPr>
        <w:t>State why people have been acknowledged and ask their permission. Acknowledge sources of funding, including any grant or reference numbers. Please avoid</w:t>
      </w:r>
      <w:r w:rsidRPr="0094230C">
        <w:rPr>
          <w:rFonts w:ascii="Palatino Linotype" w:hAnsi="Palatino Linotype" w:cs="Calibri"/>
          <w:bCs/>
          <w:sz w:val="20"/>
          <w:szCs w:val="24"/>
          <w:lang w:val="en-US"/>
        </w:rPr>
        <w:t xml:space="preserve"> a</w:t>
      </w:r>
      <w:r w:rsidRPr="0094230C">
        <w:rPr>
          <w:rFonts w:ascii="Palatino Linotype" w:hAnsi="Palatino Linotype" w:cs="Calibri"/>
          <w:sz w:val="20"/>
          <w:szCs w:val="24"/>
          <w:lang w:val="en-US"/>
        </w:rPr>
        <w:t xml:space="preserve">pologize for doing a poor job of presenting the manuscript. </w:t>
      </w:r>
    </w:p>
    <w:p w:rsidR="007C755D" w:rsidRPr="0094230C" w:rsidRDefault="007C755D" w:rsidP="007C755D">
      <w:pPr>
        <w:spacing w:after="0" w:line="240" w:lineRule="auto"/>
        <w:jc w:val="both"/>
        <w:rPr>
          <w:rFonts w:ascii="Palatino Linotype" w:hAnsi="Palatino Linotype" w:cs="Calibri"/>
          <w:sz w:val="20"/>
          <w:szCs w:val="24"/>
          <w:lang w:val="en-US"/>
        </w:rPr>
      </w:pPr>
    </w:p>
    <w:p w:rsidR="007C755D" w:rsidRPr="0094230C" w:rsidRDefault="007C755D" w:rsidP="007340B4">
      <w:pPr>
        <w:spacing w:after="120" w:line="240" w:lineRule="auto"/>
        <w:jc w:val="both"/>
        <w:rPr>
          <w:rFonts w:ascii="Palatino Linotype" w:hAnsi="Palatino Linotype" w:cs="Calibri"/>
          <w:b/>
          <w:sz w:val="24"/>
          <w:szCs w:val="24"/>
          <w:lang w:val="en-US"/>
        </w:rPr>
      </w:pPr>
      <w:r w:rsidRPr="0094230C">
        <w:rPr>
          <w:rFonts w:ascii="Palatino Linotype" w:hAnsi="Palatino Linotype" w:cs="Calibri"/>
          <w:b/>
          <w:sz w:val="24"/>
          <w:szCs w:val="24"/>
          <w:lang w:val="en-US"/>
        </w:rPr>
        <w:t>References</w:t>
      </w:r>
    </w:p>
    <w:p w:rsidR="007C755D" w:rsidRPr="0094230C" w:rsidRDefault="007C755D" w:rsidP="00882530">
      <w:pPr>
        <w:spacing w:after="120" w:line="240" w:lineRule="auto"/>
        <w:ind w:firstLine="284"/>
        <w:jc w:val="both"/>
        <w:rPr>
          <w:rFonts w:ascii="Palatino Linotype" w:hAnsi="Palatino Linotype" w:cs="Calibri"/>
          <w:sz w:val="20"/>
          <w:szCs w:val="24"/>
          <w:lang w:val="en-US"/>
        </w:rPr>
      </w:pPr>
      <w:r w:rsidRPr="0094230C">
        <w:rPr>
          <w:rFonts w:ascii="Palatino Linotype" w:hAnsi="Palatino Linotype" w:cs="Calibri"/>
          <w:sz w:val="20"/>
          <w:szCs w:val="24"/>
          <w:lang w:val="en-US"/>
        </w:rPr>
        <w:t>References should follow the style detailed in the APA 6th Publication Manual. Make sure that all references mentioned in the text are listed in the reference section and vice versa</w:t>
      </w:r>
      <w:r w:rsidR="00354A9E" w:rsidRPr="0094230C">
        <w:rPr>
          <w:rFonts w:ascii="Palatino Linotype" w:hAnsi="Palatino Linotype" w:cs="Calibri"/>
          <w:sz w:val="20"/>
          <w:szCs w:val="24"/>
          <w:lang w:val="en-US"/>
        </w:rPr>
        <w:t>,</w:t>
      </w:r>
      <w:r w:rsidRPr="0094230C">
        <w:rPr>
          <w:rFonts w:ascii="Palatino Linotype" w:hAnsi="Palatino Linotype" w:cs="Calibri"/>
          <w:sz w:val="20"/>
          <w:szCs w:val="24"/>
          <w:lang w:val="en-US"/>
        </w:rPr>
        <w:t xml:space="preserve"> and that the spelling of author names and years are consistent. Please to not be used footnote or endnote in any format. </w:t>
      </w:r>
    </w:p>
    <w:p w:rsidR="007C755D" w:rsidRPr="0094230C" w:rsidRDefault="007C755D" w:rsidP="007C755D">
      <w:pPr>
        <w:spacing w:after="0" w:line="240" w:lineRule="auto"/>
        <w:jc w:val="both"/>
        <w:rPr>
          <w:rFonts w:ascii="Palatino Linotype" w:hAnsi="Palatino Linotype" w:cs="Calibri"/>
          <w:sz w:val="20"/>
          <w:szCs w:val="24"/>
          <w:lang w:val="en-US"/>
        </w:rPr>
      </w:pPr>
    </w:p>
    <w:p w:rsidR="00385500" w:rsidRPr="0094230C" w:rsidRDefault="00236969" w:rsidP="007C755D">
      <w:pPr>
        <w:pStyle w:val="BodyTextIndent2"/>
        <w:spacing w:after="0" w:line="240" w:lineRule="auto"/>
        <w:ind w:left="709" w:hanging="709"/>
        <w:jc w:val="both"/>
        <w:rPr>
          <w:rFonts w:ascii="Palatino Linotype" w:hAnsi="Palatino Linotype" w:cs="Calibri"/>
          <w:sz w:val="20"/>
          <w:szCs w:val="24"/>
          <w:lang w:val="en-US"/>
        </w:rPr>
      </w:pPr>
      <w:r w:rsidRPr="0094230C">
        <w:rPr>
          <w:rFonts w:ascii="Palatino Linotype" w:hAnsi="Palatino Linotype" w:cs="Calibri"/>
          <w:sz w:val="20"/>
          <w:szCs w:val="24"/>
          <w:lang w:val="en-US"/>
        </w:rPr>
        <w:t>Best Practice</w:t>
      </w:r>
      <w:r w:rsidR="007C755D" w:rsidRPr="0094230C">
        <w:rPr>
          <w:rFonts w:ascii="Palatino Linotype" w:hAnsi="Palatino Linotype" w:cs="Calibri"/>
          <w:sz w:val="20"/>
          <w:szCs w:val="24"/>
          <w:lang w:val="en-US"/>
        </w:rPr>
        <w:t xml:space="preserve">: </w:t>
      </w:r>
    </w:p>
    <w:p w:rsidR="007C755D" w:rsidRPr="0094230C" w:rsidRDefault="00385500" w:rsidP="007C755D">
      <w:pPr>
        <w:pStyle w:val="BodyTextIndent2"/>
        <w:spacing w:after="0" w:line="240" w:lineRule="auto"/>
        <w:ind w:left="709" w:hanging="709"/>
        <w:jc w:val="both"/>
        <w:rPr>
          <w:rFonts w:ascii="Palatino Linotype" w:hAnsi="Palatino Linotype" w:cs="Calibri"/>
          <w:sz w:val="20"/>
          <w:szCs w:val="24"/>
          <w:lang w:val="en-US"/>
        </w:rPr>
      </w:pPr>
      <w:r w:rsidRPr="0094230C">
        <w:rPr>
          <w:rFonts w:ascii="Palatino Linotype" w:hAnsi="Palatino Linotype" w:cs="Calibri"/>
          <w:sz w:val="20"/>
          <w:szCs w:val="24"/>
          <w:lang w:val="en-US"/>
        </w:rPr>
        <w:t>Please cross check for:</w:t>
      </w:r>
    </w:p>
    <w:p w:rsidR="007C755D" w:rsidRPr="0094230C" w:rsidRDefault="007C755D" w:rsidP="00ED7941">
      <w:pPr>
        <w:pStyle w:val="BodyTextIndent2"/>
        <w:numPr>
          <w:ilvl w:val="0"/>
          <w:numId w:val="18"/>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Spelling of author names;</w:t>
      </w:r>
    </w:p>
    <w:p w:rsidR="007C755D" w:rsidRPr="0094230C" w:rsidRDefault="007C755D" w:rsidP="00ED7941">
      <w:pPr>
        <w:pStyle w:val="BodyTextIndent2"/>
        <w:numPr>
          <w:ilvl w:val="0"/>
          <w:numId w:val="18"/>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Punctuation;</w:t>
      </w:r>
    </w:p>
    <w:p w:rsidR="007C755D" w:rsidRPr="0094230C" w:rsidRDefault="007C755D" w:rsidP="00ED7941">
      <w:pPr>
        <w:pStyle w:val="BodyTextIndent2"/>
        <w:numPr>
          <w:ilvl w:val="0"/>
          <w:numId w:val="18"/>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Number of authors to include before using “et al.”, and;</w:t>
      </w:r>
    </w:p>
    <w:p w:rsidR="007C755D" w:rsidRPr="0094230C" w:rsidRDefault="007C755D" w:rsidP="00ED7941">
      <w:pPr>
        <w:pStyle w:val="BodyTextIndent2"/>
        <w:numPr>
          <w:ilvl w:val="0"/>
          <w:numId w:val="18"/>
        </w:numPr>
        <w:spacing w:after="0" w:line="240" w:lineRule="auto"/>
        <w:ind w:left="284" w:hanging="284"/>
        <w:jc w:val="both"/>
        <w:rPr>
          <w:rFonts w:ascii="Palatino Linotype" w:hAnsi="Palatino Linotype" w:cs="Calibri"/>
          <w:sz w:val="20"/>
          <w:szCs w:val="24"/>
          <w:lang w:val="en-US"/>
        </w:rPr>
      </w:pPr>
      <w:r w:rsidRPr="0094230C">
        <w:rPr>
          <w:rFonts w:ascii="Palatino Linotype" w:hAnsi="Palatino Linotype" w:cs="Calibri"/>
          <w:sz w:val="20"/>
          <w:szCs w:val="24"/>
          <w:lang w:val="en-US"/>
        </w:rPr>
        <w:t>Reference style.</w:t>
      </w:r>
    </w:p>
    <w:p w:rsidR="00ED7941" w:rsidRPr="0094230C" w:rsidRDefault="00ED7941" w:rsidP="00ED7941">
      <w:pPr>
        <w:pStyle w:val="BodyTextIndent2"/>
        <w:spacing w:after="0" w:line="240" w:lineRule="auto"/>
        <w:ind w:left="284"/>
        <w:jc w:val="both"/>
        <w:rPr>
          <w:rFonts w:ascii="Palatino Linotype" w:hAnsi="Palatino Linotype" w:cs="Calibri"/>
          <w:sz w:val="20"/>
          <w:szCs w:val="24"/>
          <w:lang w:val="en-US"/>
        </w:rPr>
      </w:pPr>
    </w:p>
    <w:p w:rsidR="005B72FA" w:rsidRPr="0094230C" w:rsidRDefault="007C755D" w:rsidP="00882530">
      <w:pPr>
        <w:spacing w:after="120" w:line="240" w:lineRule="auto"/>
        <w:ind w:firstLine="284"/>
        <w:jc w:val="both"/>
        <w:rPr>
          <w:rFonts w:ascii="Palatino Linotype" w:hAnsi="Palatino Linotype" w:cs="Calibri"/>
          <w:sz w:val="18"/>
        </w:rPr>
      </w:pPr>
      <w:r w:rsidRPr="0094230C">
        <w:rPr>
          <w:rFonts w:ascii="Palatino Linotype" w:hAnsi="Palatino Linotype" w:cs="Calibri"/>
          <w:sz w:val="20"/>
          <w:szCs w:val="24"/>
          <w:lang w:val="en-US"/>
        </w:rPr>
        <w:t xml:space="preserve">We suggest all of you using software MENDELEY for easily citation. References should be the most recent and pertinent literature available (about 5-10 years ago). </w:t>
      </w:r>
    </w:p>
    <w:sectPr w:rsidR="005B72FA" w:rsidRPr="0094230C" w:rsidSect="004F7C3D">
      <w:type w:val="continuous"/>
      <w:pgSz w:w="11906" w:h="16838" w:code="9"/>
      <w:pgMar w:top="1440" w:right="1440" w:bottom="1440" w:left="1440" w:header="568" w:footer="567" w:gutter="0"/>
      <w:cols w:space="52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A5C" w:rsidRDefault="00301A5C" w:rsidP="00175A81">
      <w:pPr>
        <w:spacing w:after="0" w:line="240" w:lineRule="auto"/>
      </w:pPr>
      <w:r>
        <w:separator/>
      </w:r>
    </w:p>
  </w:endnote>
  <w:endnote w:type="continuationSeparator" w:id="1">
    <w:p w:rsidR="00301A5C" w:rsidRDefault="00301A5C" w:rsidP="00175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irmala UI">
    <w:charset w:val="00"/>
    <w:family w:val="swiss"/>
    <w:pitch w:val="variable"/>
    <w:sig w:usb0="80FF8023" w:usb1="00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800000AF" w:usb1="1000204A" w:usb2="00000000" w:usb3="00000000" w:csb0="00000011" w:csb1="00000000"/>
  </w:font>
  <w:font w:name="Calisto MT">
    <w:panose1 w:val="02040603050505030304"/>
    <w:charset w:val="00"/>
    <w:family w:val="roman"/>
    <w:pitch w:val="variable"/>
    <w:sig w:usb0="00000003" w:usb1="00000000" w:usb2="00000000" w:usb3="00000000" w:csb0="00000001" w:csb1="00000000"/>
  </w:font>
  <w:font w:name="Humanst521 Lt BT">
    <w:altName w:val="Calibri"/>
    <w:charset w:val="00"/>
    <w:family w:val="swiss"/>
    <w:pitch w:val="variable"/>
    <w:sig w:usb0="800000AF" w:usb1="1000204A" w:usb2="00000000" w:usb3="00000000" w:csb0="00000011" w:csb1="00000000"/>
  </w:font>
  <w:font w:name="Adobe Myungjo Std M">
    <w:altName w:val="Arial Unicode MS"/>
    <w:panose1 w:val="00000000000000000000"/>
    <w:charset w:val="80"/>
    <w:family w:val="roman"/>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83" w:rsidRPr="00D37183" w:rsidRDefault="00D37183" w:rsidP="00D37183">
    <w:pPr>
      <w:pStyle w:val="Footer"/>
      <w:jc w:val="right"/>
      <w:rPr>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E0" w:rsidRPr="003C7A61" w:rsidRDefault="000A77D3" w:rsidP="00CE62E0">
    <w:pPr>
      <w:pStyle w:val="Footer"/>
      <w:jc w:val="right"/>
      <w:rPr>
        <w:rFonts w:ascii="Humanst521 Lt BT" w:hAnsi="Humanst521 Lt BT"/>
        <w:sz w:val="16"/>
        <w:lang w:val="en-US"/>
      </w:rPr>
    </w:pPr>
    <w:r>
      <w:rPr>
        <w:rFonts w:ascii="Humanst521 Lt BT" w:eastAsia="Adobe Myungjo Std M" w:hAnsi="Humanst521 Lt BT"/>
        <w:sz w:val="16"/>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83" w:rsidRPr="005559BD" w:rsidRDefault="00175A81" w:rsidP="00175A81">
    <w:pPr>
      <w:pStyle w:val="Footer"/>
      <w:tabs>
        <w:tab w:val="clear" w:pos="4513"/>
        <w:tab w:val="clear" w:pos="9026"/>
      </w:tabs>
      <w:jc w:val="center"/>
      <w:rPr>
        <w:rStyle w:val="hps"/>
        <w:rFonts w:ascii="Humanst521 BT" w:hAnsi="Humanst521 BT" w:cs="Calibri"/>
      </w:rPr>
    </w:pPr>
    <w:r w:rsidRPr="005559BD">
      <w:rPr>
        <w:rStyle w:val="hps"/>
        <w:rFonts w:ascii="Humanst521 BT" w:hAnsi="Humanst521 BT" w:cs="Calibri"/>
      </w:rPr>
      <w:t>1</w:t>
    </w:r>
  </w:p>
  <w:p w:rsidR="00175A81" w:rsidRPr="00DA692F" w:rsidRDefault="00175A81" w:rsidP="00175A81">
    <w:pPr>
      <w:pStyle w:val="Footer"/>
      <w:tabs>
        <w:tab w:val="clear" w:pos="4513"/>
        <w:tab w:val="clear" w:pos="9026"/>
      </w:tabs>
      <w:jc w:val="center"/>
      <w:rPr>
        <w:rStyle w:val="hps"/>
        <w:rFonts w:ascii="Humanst521 BT" w:hAnsi="Humanst521 BT" w:cs="Calibri"/>
      </w:rPr>
    </w:pPr>
    <w:r w:rsidRPr="00DA692F">
      <w:rPr>
        <w:rStyle w:val="hps"/>
        <w:rFonts w:ascii="Humanst521 BT" w:hAnsi="Humanst521 BT" w:cs="Calibri"/>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A5C" w:rsidRDefault="00301A5C" w:rsidP="00175A81">
      <w:pPr>
        <w:spacing w:after="0" w:line="240" w:lineRule="auto"/>
      </w:pPr>
      <w:r>
        <w:separator/>
      </w:r>
    </w:p>
  </w:footnote>
  <w:footnote w:type="continuationSeparator" w:id="1">
    <w:p w:rsidR="00301A5C" w:rsidRDefault="00301A5C" w:rsidP="00175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83" w:rsidRDefault="00D37183" w:rsidP="00D37183">
    <w:pPr>
      <w:pStyle w:val="Header"/>
      <w:jc w:val="center"/>
      <w:rPr>
        <w:rFonts w:ascii="Humanst521 Lt BT" w:eastAsia="Adobe Myungjo Std M" w:hAnsi="Humanst521 Lt BT"/>
        <w:sz w:val="16"/>
        <w:lang w:val="en-US"/>
      </w:rPr>
    </w:pPr>
    <w:r w:rsidRPr="00B723E2">
      <w:rPr>
        <w:rFonts w:ascii="Humanst521 Lt BT" w:eastAsia="Adobe Myungjo Std M" w:hAnsi="Humanst521 Lt BT"/>
        <w:sz w:val="16"/>
        <w:lang w:val="en-US"/>
      </w:rPr>
      <w:t>&lt;AUTHOR&gt;</w:t>
    </w:r>
    <w:r w:rsidR="00342A66" w:rsidRPr="00B723E2">
      <w:rPr>
        <w:rFonts w:ascii="Humanst521 Lt BT" w:eastAsia="Adobe Myungjo Std M" w:hAnsi="Humanst521 Lt BT"/>
        <w:sz w:val="16"/>
        <w:lang w:val="en-US"/>
      </w:rPr>
      <w:t xml:space="preserve"> </w:t>
    </w:r>
  </w:p>
  <w:p w:rsidR="00E2065A" w:rsidRPr="007C31C2" w:rsidRDefault="00E2065A" w:rsidP="00D37183">
    <w:pPr>
      <w:pStyle w:val="Header"/>
      <w:jc w:val="center"/>
      <w:rPr>
        <w:rFonts w:ascii="Humanst521 Lt BT" w:eastAsia="Adobe Myungjo Std M" w:hAnsi="Humanst521 Lt BT"/>
        <w:sz w:val="16"/>
        <w:lang w:val="en-US"/>
      </w:rPr>
    </w:pPr>
    <w:r w:rsidRPr="007C31C2">
      <w:rPr>
        <w:rFonts w:ascii="Humanst521 Lt BT" w:eastAsia="Adobe Myungjo Std M" w:hAnsi="Humanst521 Lt BT"/>
        <w:sz w:val="16"/>
        <w:lang w:val="en-US"/>
      </w:rPr>
      <w:t>(Title Article)</w:t>
    </w:r>
  </w:p>
  <w:p w:rsidR="00556EF7" w:rsidRPr="00556EF7" w:rsidRDefault="000436D0">
    <w:pPr>
      <w:pStyle w:val="Header"/>
      <w:jc w:val="right"/>
      <w:rPr>
        <w:rFonts w:ascii="Humanst521 BT" w:hAnsi="Humanst521 BT"/>
      </w:rPr>
    </w:pPr>
    <w:r w:rsidRPr="00556EF7">
      <w:rPr>
        <w:rFonts w:ascii="Humanst521 BT" w:hAnsi="Humanst521 BT"/>
      </w:rPr>
      <w:fldChar w:fldCharType="begin"/>
    </w:r>
    <w:r w:rsidR="00661619" w:rsidRPr="00556EF7">
      <w:rPr>
        <w:rFonts w:ascii="Humanst521 BT" w:hAnsi="Humanst521 BT"/>
      </w:rPr>
      <w:instrText xml:space="preserve"> PAGE   \* MERGEFORMAT </w:instrText>
    </w:r>
    <w:r w:rsidRPr="00556EF7">
      <w:rPr>
        <w:rFonts w:ascii="Humanst521 BT" w:hAnsi="Humanst521 BT"/>
      </w:rPr>
      <w:fldChar w:fldCharType="separate"/>
    </w:r>
    <w:r w:rsidR="00AB3C9B">
      <w:rPr>
        <w:rFonts w:ascii="Humanst521 BT" w:hAnsi="Humanst521 BT"/>
        <w:noProof/>
      </w:rPr>
      <w:t>5</w:t>
    </w:r>
    <w:r w:rsidRPr="00556EF7">
      <w:rPr>
        <w:rFonts w:ascii="Humanst521 BT" w:hAnsi="Humanst521 BT"/>
        <w:noProof/>
      </w:rPr>
      <w:fldChar w:fldCharType="end"/>
    </w:r>
  </w:p>
  <w:p w:rsidR="00175A81" w:rsidRPr="00D37183" w:rsidRDefault="00175A81" w:rsidP="00D37183">
    <w:pPr>
      <w:pStyle w:val="Header"/>
      <w:jc w:val="right"/>
      <w:rPr>
        <w:sz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EB" w:rsidRDefault="00EC0F98" w:rsidP="005900EF">
    <w:pPr>
      <w:spacing w:after="0" w:line="240" w:lineRule="auto"/>
      <w:rPr>
        <w:sz w:val="20"/>
        <w:szCs w:val="18"/>
        <w:lang w:val="en-US"/>
      </w:rPr>
    </w:pPr>
    <w:r>
      <w:rPr>
        <w:rFonts w:ascii="Calisto MT" w:hAnsi="Calisto MT"/>
        <w:noProof/>
        <w:sz w:val="20"/>
      </w:rPr>
      <w:t xml:space="preserve">          </w:t>
    </w:r>
  </w:p>
  <w:p w:rsidR="005900EF" w:rsidRDefault="00AB3C9B" w:rsidP="00BB5A71">
    <w:pPr>
      <w:pStyle w:val="MediumGrid21"/>
      <w:pBdr>
        <w:bottom w:val="single" w:sz="4" w:space="1" w:color="auto"/>
      </w:pBdr>
      <w:rPr>
        <w:sz w:val="20"/>
        <w:szCs w:val="18"/>
        <w:lang w:val="en-US"/>
      </w:rPr>
    </w:pPr>
    <w:r>
      <w:rPr>
        <w:noProof/>
        <w:sz w:val="20"/>
        <w:szCs w:val="18"/>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52070</wp:posOffset>
          </wp:positionV>
          <wp:extent cx="2371725" cy="933450"/>
          <wp:effectExtent l="19050" t="0" r="9525" b="0"/>
          <wp:wrapTight wrapText="bothSides">
            <wp:wrapPolygon edited="0">
              <wp:start x="2255" y="0"/>
              <wp:lineTo x="1214" y="1322"/>
              <wp:lineTo x="-173" y="5731"/>
              <wp:lineTo x="173" y="16751"/>
              <wp:lineTo x="4684" y="21159"/>
              <wp:lineTo x="7113" y="21159"/>
              <wp:lineTo x="14747" y="21159"/>
              <wp:lineTo x="14747" y="21159"/>
              <wp:lineTo x="21687" y="18514"/>
              <wp:lineTo x="21687" y="15429"/>
              <wp:lineTo x="19778" y="14106"/>
              <wp:lineTo x="20125" y="9257"/>
              <wp:lineTo x="17176" y="7494"/>
              <wp:lineTo x="7981" y="6171"/>
              <wp:lineTo x="6072" y="882"/>
              <wp:lineTo x="5205" y="0"/>
              <wp:lineTo x="2255" y="0"/>
            </wp:wrapPolygon>
          </wp:wrapTight>
          <wp:docPr id="6" name="Picture 6" descr="psikiologi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ikiologi 5"/>
                  <pic:cNvPicPr>
                    <a:picLocks noChangeAspect="1" noChangeArrowheads="1"/>
                  </pic:cNvPicPr>
                </pic:nvPicPr>
                <pic:blipFill>
                  <a:blip r:embed="rId1"/>
                  <a:srcRect/>
                  <a:stretch>
                    <a:fillRect/>
                  </a:stretch>
                </pic:blipFill>
                <pic:spPr bwMode="auto">
                  <a:xfrm>
                    <a:off x="0" y="0"/>
                    <a:ext cx="2371725" cy="933450"/>
                  </a:xfrm>
                  <a:prstGeom prst="rect">
                    <a:avLst/>
                  </a:prstGeom>
                  <a:noFill/>
                  <a:ln w="9525">
                    <a:noFill/>
                    <a:miter lim="800000"/>
                    <a:headEnd/>
                    <a:tailEnd/>
                  </a:ln>
                </pic:spPr>
              </pic:pic>
            </a:graphicData>
          </a:graphic>
        </wp:anchor>
      </w:drawing>
    </w:r>
  </w:p>
  <w:p w:rsidR="005900EF" w:rsidRDefault="00AB3C9B" w:rsidP="00BB5A71">
    <w:pPr>
      <w:pStyle w:val="MediumGrid21"/>
      <w:pBdr>
        <w:bottom w:val="single" w:sz="4" w:space="1" w:color="auto"/>
      </w:pBdr>
      <w:rPr>
        <w:sz w:val="20"/>
        <w:szCs w:val="18"/>
        <w:lang w:val="en-US"/>
      </w:rPr>
    </w:pPr>
    <w:r w:rsidRPr="000436D0">
      <w:rPr>
        <w:rFonts w:ascii="Calisto MT" w:hAnsi="Calisto MT"/>
        <w:noProof/>
        <w:sz w:val="20"/>
        <w:lang w:eastAsia="zh-TW"/>
      </w:rPr>
      <w:pict>
        <v:shapetype id="_x0000_t202" coordsize="21600,21600" o:spt="202" path="m,l,21600r21600,l21600,xe">
          <v:stroke joinstyle="miter"/>
          <v:path gradientshapeok="t" o:connecttype="rect"/>
        </v:shapetype>
        <v:shape id="_x0000_s2053" type="#_x0000_t202" style="position:absolute;margin-left:279.2pt;margin-top:.15pt;width:188.2pt;height:91.75pt;z-index:251657216;mso-height-percent:200;mso-height-percent:200;mso-width-relative:margin;mso-height-relative:margin" strokecolor="white">
          <v:textbox style="mso-next-textbox:#_x0000_s2053;mso-fit-shape-to-text:t">
            <w:txbxContent>
              <w:p w:rsidR="005900EF" w:rsidRPr="009434FE" w:rsidRDefault="00AB3C9B" w:rsidP="005900EF">
                <w:pPr>
                  <w:spacing w:after="0" w:line="240" w:lineRule="auto"/>
                  <w:rPr>
                    <w:rFonts w:ascii="Calisto MT" w:hAnsi="Calisto MT"/>
                    <w:noProof/>
                    <w:sz w:val="20"/>
                    <w:lang w:val="en-US"/>
                  </w:rPr>
                </w:pPr>
                <w:r>
                  <w:rPr>
                    <w:rFonts w:ascii="Calisto MT" w:hAnsi="Calisto MT"/>
                    <w:noProof/>
                    <w:sz w:val="20"/>
                  </w:rPr>
                  <w:t>P</w:t>
                </w:r>
                <w:r>
                  <w:rPr>
                    <w:rFonts w:ascii="Calisto MT" w:hAnsi="Calisto MT"/>
                    <w:noProof/>
                    <w:sz w:val="20"/>
                    <w:lang w:val="en-US"/>
                  </w:rPr>
                  <w:t xml:space="preserve">ROCEEDING of </w:t>
                </w:r>
                <w:r w:rsidR="005900EF">
                  <w:rPr>
                    <w:rFonts w:ascii="Calisto MT" w:hAnsi="Calisto MT"/>
                    <w:noProof/>
                    <w:sz w:val="20"/>
                  </w:rPr>
                  <w:t>I</w:t>
                </w:r>
                <w:r>
                  <w:rPr>
                    <w:rFonts w:ascii="Calisto MT" w:hAnsi="Calisto MT"/>
                    <w:noProof/>
                    <w:sz w:val="20"/>
                    <w:lang w:val="en-US"/>
                  </w:rPr>
                  <w:t>nternational Conference of Mental Health, Neuroscience, and Cyberpsychology</w:t>
                </w:r>
                <w:r w:rsidR="005900EF">
                  <w:rPr>
                    <w:rFonts w:ascii="Calisto MT" w:hAnsi="Calisto MT"/>
                    <w:noProof/>
                    <w:sz w:val="20"/>
                    <w:lang w:val="en-US"/>
                  </w:rPr>
                  <w:t xml:space="preserve"> </w:t>
                </w:r>
                <w:r w:rsidR="005900EF" w:rsidRPr="009434FE">
                  <w:rPr>
                    <w:rFonts w:ascii="Calisto MT" w:hAnsi="Calisto MT"/>
                    <w:sz w:val="20"/>
                    <w:lang w:val="en-US"/>
                  </w:rPr>
                  <w:t>DOI:</w:t>
                </w:r>
                <w:r w:rsidR="005900EF">
                  <w:rPr>
                    <w:rFonts w:ascii="Calisto MT" w:hAnsi="Calisto MT"/>
                    <w:sz w:val="20"/>
                    <w:lang w:val="en-US"/>
                  </w:rPr>
                  <w:t>https://doi.org/10.</w:t>
                </w:r>
                <w:r w:rsidR="005900EF">
                  <w:rPr>
                    <w:rFonts w:ascii="Calisto MT" w:hAnsi="Calisto MT"/>
                    <w:sz w:val="20"/>
                  </w:rPr>
                  <w:t>5281</w:t>
                </w:r>
                <w:r w:rsidR="005900EF" w:rsidRPr="00240B25">
                  <w:rPr>
                    <w:rFonts w:ascii="Calisto MT" w:hAnsi="Calisto MT"/>
                    <w:sz w:val="20"/>
                    <w:lang w:val="en-US"/>
                  </w:rPr>
                  <w:t>/XXXXX</w:t>
                </w:r>
              </w:p>
              <w:p w:rsidR="005900EF" w:rsidRPr="00673A86" w:rsidRDefault="005900EF" w:rsidP="005900EF">
                <w:pPr>
                  <w:spacing w:after="0" w:line="240" w:lineRule="auto"/>
                  <w:rPr>
                    <w:rFonts w:eastAsia="Times New Roman"/>
                    <w:sz w:val="20"/>
                    <w:szCs w:val="20"/>
                    <w:lang w:val="en-US"/>
                  </w:rPr>
                </w:pPr>
                <w:r w:rsidRPr="00673A86">
                  <w:rPr>
                    <w:sz w:val="20"/>
                    <w:szCs w:val="20"/>
                    <w:lang w:val="en-US"/>
                  </w:rPr>
                  <w:t xml:space="preserve">Padang, </w:t>
                </w:r>
                <w:r>
                  <w:rPr>
                    <w:rFonts w:eastAsia="Times New Roman"/>
                    <w:sz w:val="20"/>
                    <w:szCs w:val="20"/>
                  </w:rPr>
                  <w:t xml:space="preserve">October </w:t>
                </w:r>
                <w:r>
                  <w:rPr>
                    <w:rFonts w:eastAsia="Times New Roman"/>
                    <w:sz w:val="20"/>
                    <w:szCs w:val="20"/>
                    <w:lang w:val="en-US"/>
                  </w:rPr>
                  <w:t xml:space="preserve"> </w:t>
                </w:r>
                <w:r>
                  <w:rPr>
                    <w:rFonts w:eastAsia="Times New Roman"/>
                    <w:sz w:val="20"/>
                    <w:szCs w:val="20"/>
                  </w:rPr>
                  <w:t>1</w:t>
                </w:r>
                <w:r>
                  <w:rPr>
                    <w:rFonts w:eastAsia="Times New Roman"/>
                    <w:sz w:val="20"/>
                    <w:szCs w:val="20"/>
                    <w:lang w:val="en-US"/>
                  </w:rPr>
                  <w:t>4</w:t>
                </w:r>
                <w:r w:rsidRPr="00673A86">
                  <w:rPr>
                    <w:rFonts w:eastAsia="Times New Roman"/>
                    <w:sz w:val="20"/>
                    <w:szCs w:val="20"/>
                    <w:vertAlign w:val="superscript"/>
                    <w:lang w:val="en-US"/>
                  </w:rPr>
                  <w:t>th</w:t>
                </w:r>
                <w:r>
                  <w:rPr>
                    <w:rFonts w:eastAsia="Times New Roman"/>
                    <w:sz w:val="20"/>
                    <w:szCs w:val="20"/>
                    <w:lang w:val="en-US"/>
                  </w:rPr>
                  <w:t xml:space="preserve"> - </w:t>
                </w:r>
                <w:r>
                  <w:rPr>
                    <w:rFonts w:eastAsia="Times New Roman"/>
                    <w:sz w:val="20"/>
                    <w:szCs w:val="20"/>
                  </w:rPr>
                  <w:t>1</w:t>
                </w:r>
                <w:r>
                  <w:rPr>
                    <w:rFonts w:eastAsia="Times New Roman"/>
                    <w:sz w:val="20"/>
                    <w:szCs w:val="20"/>
                    <w:lang w:val="en-US"/>
                  </w:rPr>
                  <w:t>5</w:t>
                </w:r>
                <w:r w:rsidRPr="00673A86">
                  <w:rPr>
                    <w:rFonts w:eastAsia="Times New Roman"/>
                    <w:sz w:val="20"/>
                    <w:szCs w:val="20"/>
                    <w:vertAlign w:val="superscript"/>
                    <w:lang w:val="en-US"/>
                  </w:rPr>
                  <w:t>th</w:t>
                </w:r>
                <w:r w:rsidRPr="00673A86">
                  <w:rPr>
                    <w:rFonts w:eastAsia="Times New Roman"/>
                    <w:sz w:val="20"/>
                    <w:szCs w:val="20"/>
                    <w:lang w:val="en-US"/>
                  </w:rPr>
                  <w:t xml:space="preserve"> 2018</w:t>
                </w:r>
              </w:p>
              <w:p w:rsidR="005900EF" w:rsidRDefault="005900EF" w:rsidP="005900EF">
                <w:pPr>
                  <w:jc w:val="both"/>
                </w:pPr>
              </w:p>
            </w:txbxContent>
          </v:textbox>
        </v:shape>
      </w:pict>
    </w:r>
  </w:p>
  <w:p w:rsidR="005900EF" w:rsidRDefault="005900EF" w:rsidP="00BB5A71">
    <w:pPr>
      <w:pStyle w:val="MediumGrid21"/>
      <w:pBdr>
        <w:bottom w:val="single" w:sz="4" w:space="1" w:color="auto"/>
      </w:pBdr>
      <w:rPr>
        <w:sz w:val="20"/>
        <w:szCs w:val="18"/>
        <w:lang w:val="en-US"/>
      </w:rPr>
    </w:pPr>
  </w:p>
  <w:p w:rsidR="005900EF" w:rsidRDefault="005900EF" w:rsidP="00BB5A71">
    <w:pPr>
      <w:pStyle w:val="MediumGrid21"/>
      <w:pBdr>
        <w:bottom w:val="single" w:sz="4" w:space="1" w:color="auto"/>
      </w:pBdr>
      <w:rPr>
        <w:sz w:val="20"/>
        <w:szCs w:val="18"/>
        <w:lang w:val="en-US"/>
      </w:rPr>
    </w:pPr>
  </w:p>
  <w:p w:rsidR="005900EF" w:rsidRDefault="005900EF" w:rsidP="00BB5A71">
    <w:pPr>
      <w:pStyle w:val="MediumGrid21"/>
      <w:pBdr>
        <w:bottom w:val="single" w:sz="4" w:space="1" w:color="auto"/>
      </w:pBdr>
      <w:rPr>
        <w:sz w:val="20"/>
        <w:szCs w:val="18"/>
        <w:lang w:val="en-US"/>
      </w:rPr>
    </w:pPr>
  </w:p>
  <w:p w:rsidR="005900EF" w:rsidRDefault="005900EF" w:rsidP="00BB5A71">
    <w:pPr>
      <w:pStyle w:val="MediumGrid21"/>
      <w:pBdr>
        <w:bottom w:val="single" w:sz="4" w:space="1" w:color="auto"/>
      </w:pBdr>
      <w:rPr>
        <w:sz w:val="20"/>
        <w:szCs w:val="18"/>
        <w:lang w:val="en-US"/>
      </w:rPr>
    </w:pPr>
  </w:p>
  <w:p w:rsidR="005900EF" w:rsidRDefault="005900EF" w:rsidP="00BB5A71">
    <w:pPr>
      <w:pStyle w:val="MediumGrid21"/>
      <w:pBdr>
        <w:bottom w:val="single" w:sz="4" w:space="1" w:color="auto"/>
      </w:pBdr>
      <w:rPr>
        <w:sz w:val="20"/>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02F"/>
    <w:multiLevelType w:val="hybridMultilevel"/>
    <w:tmpl w:val="D024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71B7E"/>
    <w:multiLevelType w:val="hybridMultilevel"/>
    <w:tmpl w:val="AA2AA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D6EE3"/>
    <w:multiLevelType w:val="hybridMultilevel"/>
    <w:tmpl w:val="E4A2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C11F5"/>
    <w:multiLevelType w:val="hybridMultilevel"/>
    <w:tmpl w:val="4B349BA4"/>
    <w:lvl w:ilvl="0" w:tplc="699033DE">
      <w:start w:val="1"/>
      <w:numFmt w:val="bullet"/>
      <w:lvlText w:val="•"/>
      <w:lvlJc w:val="left"/>
      <w:pPr>
        <w:tabs>
          <w:tab w:val="num" w:pos="720"/>
        </w:tabs>
        <w:ind w:left="720" w:hanging="360"/>
      </w:pPr>
      <w:rPr>
        <w:rFonts w:ascii="Arial" w:hAnsi="Arial" w:hint="default"/>
      </w:rPr>
    </w:lvl>
    <w:lvl w:ilvl="1" w:tplc="128266AA" w:tentative="1">
      <w:start w:val="1"/>
      <w:numFmt w:val="bullet"/>
      <w:lvlText w:val="•"/>
      <w:lvlJc w:val="left"/>
      <w:pPr>
        <w:tabs>
          <w:tab w:val="num" w:pos="1440"/>
        </w:tabs>
        <w:ind w:left="1440" w:hanging="360"/>
      </w:pPr>
      <w:rPr>
        <w:rFonts w:ascii="Arial" w:hAnsi="Arial" w:hint="default"/>
      </w:rPr>
    </w:lvl>
    <w:lvl w:ilvl="2" w:tplc="E4726476" w:tentative="1">
      <w:start w:val="1"/>
      <w:numFmt w:val="bullet"/>
      <w:lvlText w:val="•"/>
      <w:lvlJc w:val="left"/>
      <w:pPr>
        <w:tabs>
          <w:tab w:val="num" w:pos="2160"/>
        </w:tabs>
        <w:ind w:left="2160" w:hanging="360"/>
      </w:pPr>
      <w:rPr>
        <w:rFonts w:ascii="Arial" w:hAnsi="Arial" w:hint="default"/>
      </w:rPr>
    </w:lvl>
    <w:lvl w:ilvl="3" w:tplc="988CE032" w:tentative="1">
      <w:start w:val="1"/>
      <w:numFmt w:val="bullet"/>
      <w:lvlText w:val="•"/>
      <w:lvlJc w:val="left"/>
      <w:pPr>
        <w:tabs>
          <w:tab w:val="num" w:pos="2880"/>
        </w:tabs>
        <w:ind w:left="2880" w:hanging="360"/>
      </w:pPr>
      <w:rPr>
        <w:rFonts w:ascii="Arial" w:hAnsi="Arial" w:hint="default"/>
      </w:rPr>
    </w:lvl>
    <w:lvl w:ilvl="4" w:tplc="8F4E1912" w:tentative="1">
      <w:start w:val="1"/>
      <w:numFmt w:val="bullet"/>
      <w:lvlText w:val="•"/>
      <w:lvlJc w:val="left"/>
      <w:pPr>
        <w:tabs>
          <w:tab w:val="num" w:pos="3600"/>
        </w:tabs>
        <w:ind w:left="3600" w:hanging="360"/>
      </w:pPr>
      <w:rPr>
        <w:rFonts w:ascii="Arial" w:hAnsi="Arial" w:hint="default"/>
      </w:rPr>
    </w:lvl>
    <w:lvl w:ilvl="5" w:tplc="35C07F7E" w:tentative="1">
      <w:start w:val="1"/>
      <w:numFmt w:val="bullet"/>
      <w:lvlText w:val="•"/>
      <w:lvlJc w:val="left"/>
      <w:pPr>
        <w:tabs>
          <w:tab w:val="num" w:pos="4320"/>
        </w:tabs>
        <w:ind w:left="4320" w:hanging="360"/>
      </w:pPr>
      <w:rPr>
        <w:rFonts w:ascii="Arial" w:hAnsi="Arial" w:hint="default"/>
      </w:rPr>
    </w:lvl>
    <w:lvl w:ilvl="6" w:tplc="A588D32E" w:tentative="1">
      <w:start w:val="1"/>
      <w:numFmt w:val="bullet"/>
      <w:lvlText w:val="•"/>
      <w:lvlJc w:val="left"/>
      <w:pPr>
        <w:tabs>
          <w:tab w:val="num" w:pos="5040"/>
        </w:tabs>
        <w:ind w:left="5040" w:hanging="360"/>
      </w:pPr>
      <w:rPr>
        <w:rFonts w:ascii="Arial" w:hAnsi="Arial" w:hint="default"/>
      </w:rPr>
    </w:lvl>
    <w:lvl w:ilvl="7" w:tplc="4998BB7A" w:tentative="1">
      <w:start w:val="1"/>
      <w:numFmt w:val="bullet"/>
      <w:lvlText w:val="•"/>
      <w:lvlJc w:val="left"/>
      <w:pPr>
        <w:tabs>
          <w:tab w:val="num" w:pos="5760"/>
        </w:tabs>
        <w:ind w:left="5760" w:hanging="360"/>
      </w:pPr>
      <w:rPr>
        <w:rFonts w:ascii="Arial" w:hAnsi="Arial" w:hint="default"/>
      </w:rPr>
    </w:lvl>
    <w:lvl w:ilvl="8" w:tplc="D914952A" w:tentative="1">
      <w:start w:val="1"/>
      <w:numFmt w:val="bullet"/>
      <w:lvlText w:val="•"/>
      <w:lvlJc w:val="left"/>
      <w:pPr>
        <w:tabs>
          <w:tab w:val="num" w:pos="6480"/>
        </w:tabs>
        <w:ind w:left="6480" w:hanging="360"/>
      </w:pPr>
      <w:rPr>
        <w:rFonts w:ascii="Arial" w:hAnsi="Arial" w:hint="default"/>
      </w:rPr>
    </w:lvl>
  </w:abstractNum>
  <w:abstractNum w:abstractNumId="5">
    <w:nsid w:val="0FF67889"/>
    <w:multiLevelType w:val="hybridMultilevel"/>
    <w:tmpl w:val="06DC7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76FF6"/>
    <w:multiLevelType w:val="hybridMultilevel"/>
    <w:tmpl w:val="2D6E5B90"/>
    <w:lvl w:ilvl="0" w:tplc="03E4A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70C2A"/>
    <w:multiLevelType w:val="hybridMultilevel"/>
    <w:tmpl w:val="B6C8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941CB"/>
    <w:multiLevelType w:val="hybridMultilevel"/>
    <w:tmpl w:val="B37C47E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4CC5A28"/>
    <w:multiLevelType w:val="hybridMultilevel"/>
    <w:tmpl w:val="0CC4307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4E05096"/>
    <w:multiLevelType w:val="hybridMultilevel"/>
    <w:tmpl w:val="90962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369C1"/>
    <w:multiLevelType w:val="hybridMultilevel"/>
    <w:tmpl w:val="CD64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50C5D"/>
    <w:multiLevelType w:val="hybridMultilevel"/>
    <w:tmpl w:val="EC1482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AC0848"/>
    <w:multiLevelType w:val="hybridMultilevel"/>
    <w:tmpl w:val="C5E8CFF2"/>
    <w:lvl w:ilvl="0" w:tplc="0409000F">
      <w:start w:val="1"/>
      <w:numFmt w:val="decimal"/>
      <w:lvlText w:val="%1."/>
      <w:lvlJc w:val="left"/>
      <w:pPr>
        <w:ind w:left="720" w:hanging="360"/>
      </w:pPr>
    </w:lvl>
    <w:lvl w:ilvl="1" w:tplc="0544749E">
      <w:start w:val="7"/>
      <w:numFmt w:val="bullet"/>
      <w:lvlText w:val="•"/>
      <w:lvlJc w:val="left"/>
      <w:pPr>
        <w:ind w:left="1440" w:hanging="360"/>
      </w:pPr>
      <w:rPr>
        <w:rFonts w:ascii="Palatino Linotype" w:eastAsia="Calibri" w:hAnsi="Palatino Linotype"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C1EFD"/>
    <w:multiLevelType w:val="hybridMultilevel"/>
    <w:tmpl w:val="400A3E80"/>
    <w:lvl w:ilvl="0" w:tplc="04090019">
      <w:start w:val="1"/>
      <w:numFmt w:val="lowerLetter"/>
      <w:lvlText w:val="%1."/>
      <w:lvlJc w:val="left"/>
      <w:pPr>
        <w:ind w:left="720" w:hanging="360"/>
      </w:pPr>
      <w:rPr>
        <w:rFonts w:hint="default"/>
      </w:rPr>
    </w:lvl>
    <w:lvl w:ilvl="1" w:tplc="172C71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243AD"/>
    <w:multiLevelType w:val="hybridMultilevel"/>
    <w:tmpl w:val="126E8D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0C4202"/>
    <w:multiLevelType w:val="hybridMultilevel"/>
    <w:tmpl w:val="FA94C6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947ADA"/>
    <w:multiLevelType w:val="hybridMultilevel"/>
    <w:tmpl w:val="972AC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A46E11"/>
    <w:multiLevelType w:val="hybridMultilevel"/>
    <w:tmpl w:val="7B70DC58"/>
    <w:lvl w:ilvl="0" w:tplc="DC788A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DC14912"/>
    <w:multiLevelType w:val="hybridMultilevel"/>
    <w:tmpl w:val="E65CE5A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3555CC3"/>
    <w:multiLevelType w:val="hybridMultilevel"/>
    <w:tmpl w:val="9D5EC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585A38"/>
    <w:multiLevelType w:val="hybridMultilevel"/>
    <w:tmpl w:val="ACA6E23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875647E"/>
    <w:multiLevelType w:val="hybridMultilevel"/>
    <w:tmpl w:val="C1E2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82566C"/>
    <w:multiLevelType w:val="hybridMultilevel"/>
    <w:tmpl w:val="2D6E5B90"/>
    <w:lvl w:ilvl="0" w:tplc="03E4A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4"/>
  </w:num>
  <w:num w:numId="4">
    <w:abstractNumId w:val="8"/>
  </w:num>
  <w:num w:numId="5">
    <w:abstractNumId w:val="23"/>
  </w:num>
  <w:num w:numId="6">
    <w:abstractNumId w:val="9"/>
  </w:num>
  <w:num w:numId="7">
    <w:abstractNumId w:val="19"/>
  </w:num>
  <w:num w:numId="8">
    <w:abstractNumId w:val="27"/>
  </w:num>
  <w:num w:numId="9">
    <w:abstractNumId w:val="6"/>
  </w:num>
  <w:num w:numId="10">
    <w:abstractNumId w:val="4"/>
  </w:num>
  <w:num w:numId="11">
    <w:abstractNumId w:val="7"/>
  </w:num>
  <w:num w:numId="12">
    <w:abstractNumId w:val="12"/>
  </w:num>
  <w:num w:numId="13">
    <w:abstractNumId w:val="13"/>
  </w:num>
  <w:num w:numId="14">
    <w:abstractNumId w:val="1"/>
  </w:num>
  <w:num w:numId="15">
    <w:abstractNumId w:val="18"/>
  </w:num>
  <w:num w:numId="16">
    <w:abstractNumId w:val="26"/>
  </w:num>
  <w:num w:numId="17">
    <w:abstractNumId w:val="16"/>
  </w:num>
  <w:num w:numId="18">
    <w:abstractNumId w:val="28"/>
  </w:num>
  <w:num w:numId="19">
    <w:abstractNumId w:val="15"/>
  </w:num>
  <w:num w:numId="20">
    <w:abstractNumId w:val="11"/>
  </w:num>
  <w:num w:numId="21">
    <w:abstractNumId w:val="2"/>
  </w:num>
  <w:num w:numId="22">
    <w:abstractNumId w:val="3"/>
  </w:num>
  <w:num w:numId="23">
    <w:abstractNumId w:val="10"/>
  </w:num>
  <w:num w:numId="24">
    <w:abstractNumId w:val="24"/>
  </w:num>
  <w:num w:numId="25">
    <w:abstractNumId w:val="21"/>
  </w:num>
  <w:num w:numId="26">
    <w:abstractNumId w:val="17"/>
  </w:num>
  <w:num w:numId="27">
    <w:abstractNumId w:val="5"/>
  </w:num>
  <w:num w:numId="28">
    <w:abstractNumId w:val="20"/>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colormenu v:ext="edit" strokecolor="none [3212]"/>
    </o:shapedefaults>
    <o:shapelayout v:ext="edit">
      <o:idmap v:ext="edit" data="2"/>
    </o:shapelayout>
  </w:hdrShapeDefaults>
  <w:footnotePr>
    <w:footnote w:id="0"/>
    <w:footnote w:id="1"/>
  </w:footnotePr>
  <w:endnotePr>
    <w:endnote w:id="0"/>
    <w:endnote w:id="1"/>
  </w:endnotePr>
  <w:compat/>
  <w:rsids>
    <w:rsidRoot w:val="00816279"/>
    <w:rsid w:val="00016116"/>
    <w:rsid w:val="00031116"/>
    <w:rsid w:val="00033162"/>
    <w:rsid w:val="000436D0"/>
    <w:rsid w:val="0004769D"/>
    <w:rsid w:val="000522B3"/>
    <w:rsid w:val="000547FE"/>
    <w:rsid w:val="000566C6"/>
    <w:rsid w:val="00066857"/>
    <w:rsid w:val="00067380"/>
    <w:rsid w:val="00071DA6"/>
    <w:rsid w:val="000761F9"/>
    <w:rsid w:val="000779D9"/>
    <w:rsid w:val="00080498"/>
    <w:rsid w:val="000846D4"/>
    <w:rsid w:val="000A05AC"/>
    <w:rsid w:val="000A59F8"/>
    <w:rsid w:val="000A77D3"/>
    <w:rsid w:val="000B287B"/>
    <w:rsid w:val="000C6030"/>
    <w:rsid w:val="000E3C42"/>
    <w:rsid w:val="000E68D4"/>
    <w:rsid w:val="000F2036"/>
    <w:rsid w:val="000F4CB4"/>
    <w:rsid w:val="001029EF"/>
    <w:rsid w:val="00103DA8"/>
    <w:rsid w:val="0010540A"/>
    <w:rsid w:val="00111421"/>
    <w:rsid w:val="001165C1"/>
    <w:rsid w:val="00127874"/>
    <w:rsid w:val="0013085E"/>
    <w:rsid w:val="001311B1"/>
    <w:rsid w:val="001362FF"/>
    <w:rsid w:val="00141AFF"/>
    <w:rsid w:val="0014381E"/>
    <w:rsid w:val="00144551"/>
    <w:rsid w:val="001446EA"/>
    <w:rsid w:val="00153C07"/>
    <w:rsid w:val="00175703"/>
    <w:rsid w:val="00175A81"/>
    <w:rsid w:val="001903A3"/>
    <w:rsid w:val="00195ADC"/>
    <w:rsid w:val="00195B71"/>
    <w:rsid w:val="001A348F"/>
    <w:rsid w:val="001A65F1"/>
    <w:rsid w:val="001B0DA2"/>
    <w:rsid w:val="001D4475"/>
    <w:rsid w:val="001E38DD"/>
    <w:rsid w:val="0022397C"/>
    <w:rsid w:val="00226128"/>
    <w:rsid w:val="00236969"/>
    <w:rsid w:val="00240B25"/>
    <w:rsid w:val="002422F1"/>
    <w:rsid w:val="00244E99"/>
    <w:rsid w:val="0025207F"/>
    <w:rsid w:val="00253A77"/>
    <w:rsid w:val="00293A59"/>
    <w:rsid w:val="00293E7F"/>
    <w:rsid w:val="002A37D5"/>
    <w:rsid w:val="002C15BF"/>
    <w:rsid w:val="002C3163"/>
    <w:rsid w:val="002D027E"/>
    <w:rsid w:val="002E1D3E"/>
    <w:rsid w:val="002E4B40"/>
    <w:rsid w:val="002F0A6E"/>
    <w:rsid w:val="00301A5C"/>
    <w:rsid w:val="0030774B"/>
    <w:rsid w:val="00315759"/>
    <w:rsid w:val="00320C61"/>
    <w:rsid w:val="00322EA4"/>
    <w:rsid w:val="003302A9"/>
    <w:rsid w:val="003307CB"/>
    <w:rsid w:val="00342A66"/>
    <w:rsid w:val="00346200"/>
    <w:rsid w:val="00353BD3"/>
    <w:rsid w:val="00354A9E"/>
    <w:rsid w:val="003749FB"/>
    <w:rsid w:val="0037717A"/>
    <w:rsid w:val="00385500"/>
    <w:rsid w:val="0038741C"/>
    <w:rsid w:val="00391683"/>
    <w:rsid w:val="003A3557"/>
    <w:rsid w:val="003A4162"/>
    <w:rsid w:val="003B784A"/>
    <w:rsid w:val="003C082C"/>
    <w:rsid w:val="003C2E4F"/>
    <w:rsid w:val="003C7A61"/>
    <w:rsid w:val="0041082F"/>
    <w:rsid w:val="00421BBD"/>
    <w:rsid w:val="004222BC"/>
    <w:rsid w:val="00426FB6"/>
    <w:rsid w:val="004311DD"/>
    <w:rsid w:val="00435539"/>
    <w:rsid w:val="004544E0"/>
    <w:rsid w:val="00461B5B"/>
    <w:rsid w:val="00461D25"/>
    <w:rsid w:val="00463610"/>
    <w:rsid w:val="0046707F"/>
    <w:rsid w:val="004769C3"/>
    <w:rsid w:val="00481DBC"/>
    <w:rsid w:val="004821FF"/>
    <w:rsid w:val="004A6BC8"/>
    <w:rsid w:val="004B34E2"/>
    <w:rsid w:val="004B3F3D"/>
    <w:rsid w:val="004C02EA"/>
    <w:rsid w:val="004C1BD4"/>
    <w:rsid w:val="004C2DD5"/>
    <w:rsid w:val="004C605A"/>
    <w:rsid w:val="004D3415"/>
    <w:rsid w:val="004D7D98"/>
    <w:rsid w:val="004E1DA0"/>
    <w:rsid w:val="004E3B53"/>
    <w:rsid w:val="004F7C3D"/>
    <w:rsid w:val="00506792"/>
    <w:rsid w:val="00507B47"/>
    <w:rsid w:val="00515867"/>
    <w:rsid w:val="005218EB"/>
    <w:rsid w:val="00532A9E"/>
    <w:rsid w:val="00546627"/>
    <w:rsid w:val="00547E24"/>
    <w:rsid w:val="00550DC0"/>
    <w:rsid w:val="00553452"/>
    <w:rsid w:val="00554FD3"/>
    <w:rsid w:val="005559BD"/>
    <w:rsid w:val="00556EF7"/>
    <w:rsid w:val="005617FA"/>
    <w:rsid w:val="00571718"/>
    <w:rsid w:val="00580392"/>
    <w:rsid w:val="00583BA5"/>
    <w:rsid w:val="005900EF"/>
    <w:rsid w:val="00595A4B"/>
    <w:rsid w:val="00596882"/>
    <w:rsid w:val="005A3233"/>
    <w:rsid w:val="005A3C29"/>
    <w:rsid w:val="005B2779"/>
    <w:rsid w:val="005B39DA"/>
    <w:rsid w:val="005B4AA2"/>
    <w:rsid w:val="005B72FA"/>
    <w:rsid w:val="005C4536"/>
    <w:rsid w:val="005D4F37"/>
    <w:rsid w:val="005E5BCA"/>
    <w:rsid w:val="00614786"/>
    <w:rsid w:val="0062175B"/>
    <w:rsid w:val="00625A3D"/>
    <w:rsid w:val="006334F7"/>
    <w:rsid w:val="00635551"/>
    <w:rsid w:val="0064087B"/>
    <w:rsid w:val="00643CEC"/>
    <w:rsid w:val="00644D1D"/>
    <w:rsid w:val="00661619"/>
    <w:rsid w:val="00661FB0"/>
    <w:rsid w:val="00662CCE"/>
    <w:rsid w:val="006634C4"/>
    <w:rsid w:val="0067274E"/>
    <w:rsid w:val="00673A86"/>
    <w:rsid w:val="006773D5"/>
    <w:rsid w:val="00680F83"/>
    <w:rsid w:val="00683D5E"/>
    <w:rsid w:val="0069276A"/>
    <w:rsid w:val="00694276"/>
    <w:rsid w:val="00697636"/>
    <w:rsid w:val="006B1F43"/>
    <w:rsid w:val="006E10F0"/>
    <w:rsid w:val="006E51C8"/>
    <w:rsid w:val="006F37D0"/>
    <w:rsid w:val="006F7F8E"/>
    <w:rsid w:val="0071378E"/>
    <w:rsid w:val="007340B4"/>
    <w:rsid w:val="00750415"/>
    <w:rsid w:val="00772751"/>
    <w:rsid w:val="007A0226"/>
    <w:rsid w:val="007B0CB3"/>
    <w:rsid w:val="007B6718"/>
    <w:rsid w:val="007C054C"/>
    <w:rsid w:val="007C31C2"/>
    <w:rsid w:val="007C4FBD"/>
    <w:rsid w:val="007C755D"/>
    <w:rsid w:val="007F0C47"/>
    <w:rsid w:val="007F1A05"/>
    <w:rsid w:val="0080719E"/>
    <w:rsid w:val="00816279"/>
    <w:rsid w:val="0081721F"/>
    <w:rsid w:val="00825A8F"/>
    <w:rsid w:val="00832DF8"/>
    <w:rsid w:val="00841BC0"/>
    <w:rsid w:val="0084423F"/>
    <w:rsid w:val="008538E6"/>
    <w:rsid w:val="00867B2D"/>
    <w:rsid w:val="008723E3"/>
    <w:rsid w:val="00881BD1"/>
    <w:rsid w:val="00882530"/>
    <w:rsid w:val="00897401"/>
    <w:rsid w:val="008A2262"/>
    <w:rsid w:val="008B5EAA"/>
    <w:rsid w:val="008D642C"/>
    <w:rsid w:val="008F3630"/>
    <w:rsid w:val="008F7B44"/>
    <w:rsid w:val="009024FF"/>
    <w:rsid w:val="009068EA"/>
    <w:rsid w:val="00923A79"/>
    <w:rsid w:val="00930905"/>
    <w:rsid w:val="009325FE"/>
    <w:rsid w:val="00934020"/>
    <w:rsid w:val="00935172"/>
    <w:rsid w:val="0094230C"/>
    <w:rsid w:val="00942F16"/>
    <w:rsid w:val="009434FE"/>
    <w:rsid w:val="009445EE"/>
    <w:rsid w:val="009651D0"/>
    <w:rsid w:val="00977E7C"/>
    <w:rsid w:val="00982F8A"/>
    <w:rsid w:val="0098322B"/>
    <w:rsid w:val="00983276"/>
    <w:rsid w:val="009903C6"/>
    <w:rsid w:val="009C4EE9"/>
    <w:rsid w:val="009C5FFA"/>
    <w:rsid w:val="009C746D"/>
    <w:rsid w:val="009D051F"/>
    <w:rsid w:val="009D6A65"/>
    <w:rsid w:val="009E3040"/>
    <w:rsid w:val="009F7B6F"/>
    <w:rsid w:val="00A065FB"/>
    <w:rsid w:val="00A143ED"/>
    <w:rsid w:val="00A21355"/>
    <w:rsid w:val="00A25BBF"/>
    <w:rsid w:val="00A26C19"/>
    <w:rsid w:val="00A323D9"/>
    <w:rsid w:val="00A334FD"/>
    <w:rsid w:val="00A367BF"/>
    <w:rsid w:val="00A45EBE"/>
    <w:rsid w:val="00A46D45"/>
    <w:rsid w:val="00A54D82"/>
    <w:rsid w:val="00A55432"/>
    <w:rsid w:val="00A6204F"/>
    <w:rsid w:val="00A63EB2"/>
    <w:rsid w:val="00A8300A"/>
    <w:rsid w:val="00A83B74"/>
    <w:rsid w:val="00AA3C39"/>
    <w:rsid w:val="00AB3C9B"/>
    <w:rsid w:val="00AB6E11"/>
    <w:rsid w:val="00AD0A71"/>
    <w:rsid w:val="00AE1F61"/>
    <w:rsid w:val="00B0114C"/>
    <w:rsid w:val="00B05DA6"/>
    <w:rsid w:val="00B06817"/>
    <w:rsid w:val="00B07881"/>
    <w:rsid w:val="00B25F2A"/>
    <w:rsid w:val="00B27F6A"/>
    <w:rsid w:val="00B425E7"/>
    <w:rsid w:val="00B44035"/>
    <w:rsid w:val="00B52D36"/>
    <w:rsid w:val="00B723E2"/>
    <w:rsid w:val="00B80808"/>
    <w:rsid w:val="00B83E1C"/>
    <w:rsid w:val="00B973FB"/>
    <w:rsid w:val="00BA0647"/>
    <w:rsid w:val="00BA0C42"/>
    <w:rsid w:val="00BA1774"/>
    <w:rsid w:val="00BA7FDC"/>
    <w:rsid w:val="00BB4E24"/>
    <w:rsid w:val="00BB5A71"/>
    <w:rsid w:val="00BC485E"/>
    <w:rsid w:val="00BD5F8D"/>
    <w:rsid w:val="00BF213E"/>
    <w:rsid w:val="00BF5B3C"/>
    <w:rsid w:val="00BF613C"/>
    <w:rsid w:val="00BF6B5E"/>
    <w:rsid w:val="00C07620"/>
    <w:rsid w:val="00C127EF"/>
    <w:rsid w:val="00C2488D"/>
    <w:rsid w:val="00C271D7"/>
    <w:rsid w:val="00C30364"/>
    <w:rsid w:val="00C3344C"/>
    <w:rsid w:val="00C50CAF"/>
    <w:rsid w:val="00C6005E"/>
    <w:rsid w:val="00C63D90"/>
    <w:rsid w:val="00C72748"/>
    <w:rsid w:val="00C73D09"/>
    <w:rsid w:val="00C848A6"/>
    <w:rsid w:val="00C9353C"/>
    <w:rsid w:val="00C958CB"/>
    <w:rsid w:val="00C979A5"/>
    <w:rsid w:val="00CA18A4"/>
    <w:rsid w:val="00CA2C35"/>
    <w:rsid w:val="00CA36FB"/>
    <w:rsid w:val="00CB1AD5"/>
    <w:rsid w:val="00CC094F"/>
    <w:rsid w:val="00CC4D46"/>
    <w:rsid w:val="00CC53A7"/>
    <w:rsid w:val="00CD03B5"/>
    <w:rsid w:val="00CD2296"/>
    <w:rsid w:val="00CD2D3A"/>
    <w:rsid w:val="00CE148B"/>
    <w:rsid w:val="00CE5F12"/>
    <w:rsid w:val="00CE62E0"/>
    <w:rsid w:val="00CF03AC"/>
    <w:rsid w:val="00CF1D75"/>
    <w:rsid w:val="00CF2BA0"/>
    <w:rsid w:val="00D01FD7"/>
    <w:rsid w:val="00D1118D"/>
    <w:rsid w:val="00D37183"/>
    <w:rsid w:val="00D47D05"/>
    <w:rsid w:val="00D62111"/>
    <w:rsid w:val="00D632E9"/>
    <w:rsid w:val="00D723A2"/>
    <w:rsid w:val="00D72DCA"/>
    <w:rsid w:val="00D81D2A"/>
    <w:rsid w:val="00D9289B"/>
    <w:rsid w:val="00DA692F"/>
    <w:rsid w:val="00DB0871"/>
    <w:rsid w:val="00DD0375"/>
    <w:rsid w:val="00DD0F2D"/>
    <w:rsid w:val="00DE1649"/>
    <w:rsid w:val="00DE66FC"/>
    <w:rsid w:val="00DF522D"/>
    <w:rsid w:val="00E0171A"/>
    <w:rsid w:val="00E05980"/>
    <w:rsid w:val="00E103B3"/>
    <w:rsid w:val="00E1216D"/>
    <w:rsid w:val="00E15FF3"/>
    <w:rsid w:val="00E2065A"/>
    <w:rsid w:val="00E21793"/>
    <w:rsid w:val="00E229AD"/>
    <w:rsid w:val="00E252A7"/>
    <w:rsid w:val="00E37F69"/>
    <w:rsid w:val="00E505E3"/>
    <w:rsid w:val="00E50631"/>
    <w:rsid w:val="00E50755"/>
    <w:rsid w:val="00E52A37"/>
    <w:rsid w:val="00E54F9B"/>
    <w:rsid w:val="00E5555B"/>
    <w:rsid w:val="00E654E6"/>
    <w:rsid w:val="00E65D06"/>
    <w:rsid w:val="00E84C5E"/>
    <w:rsid w:val="00E87780"/>
    <w:rsid w:val="00EA3A6B"/>
    <w:rsid w:val="00EA591C"/>
    <w:rsid w:val="00EB401F"/>
    <w:rsid w:val="00EC0571"/>
    <w:rsid w:val="00EC0F98"/>
    <w:rsid w:val="00EC4309"/>
    <w:rsid w:val="00EC6817"/>
    <w:rsid w:val="00EC6911"/>
    <w:rsid w:val="00ED1A76"/>
    <w:rsid w:val="00ED707E"/>
    <w:rsid w:val="00ED7941"/>
    <w:rsid w:val="00ED7C00"/>
    <w:rsid w:val="00EE1A20"/>
    <w:rsid w:val="00EE571A"/>
    <w:rsid w:val="00EF4848"/>
    <w:rsid w:val="00EF7F2D"/>
    <w:rsid w:val="00F02A3C"/>
    <w:rsid w:val="00F039B5"/>
    <w:rsid w:val="00F04BB8"/>
    <w:rsid w:val="00F0539A"/>
    <w:rsid w:val="00F06CDB"/>
    <w:rsid w:val="00F10D6F"/>
    <w:rsid w:val="00F22247"/>
    <w:rsid w:val="00F3106F"/>
    <w:rsid w:val="00F315B0"/>
    <w:rsid w:val="00F31E3A"/>
    <w:rsid w:val="00F448CC"/>
    <w:rsid w:val="00F46EDA"/>
    <w:rsid w:val="00F55A7C"/>
    <w:rsid w:val="00F96DCF"/>
    <w:rsid w:val="00FA3E09"/>
    <w:rsid w:val="00FC06A1"/>
    <w:rsid w:val="00FC75A9"/>
    <w:rsid w:val="00FD55B6"/>
    <w:rsid w:val="00FE1A89"/>
    <w:rsid w:val="00FE271C"/>
    <w:rsid w:val="00FE6E88"/>
    <w:rsid w:val="00FE7F42"/>
    <w:rsid w:val="00FF2A18"/>
    <w:rsid w:val="00FF7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46EDA"/>
    <w:pPr>
      <w:spacing w:after="200" w:line="276" w:lineRule="auto"/>
    </w:pPr>
    <w:rPr>
      <w:sz w:val="22"/>
      <w:szCs w:val="22"/>
      <w:lang w:val="id-ID"/>
    </w:rPr>
  </w:style>
  <w:style w:type="paragraph" w:styleId="Heading1">
    <w:name w:val="heading 1"/>
    <w:basedOn w:val="Normal"/>
    <w:link w:val="Heading1Char"/>
    <w:uiPriority w:val="9"/>
    <w:qFormat/>
    <w:rsid w:val="0094230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5A81"/>
    <w:pPr>
      <w:ind w:left="720"/>
      <w:contextualSpacing/>
    </w:pPr>
  </w:style>
  <w:style w:type="paragraph" w:styleId="FootnoteText">
    <w:name w:val="footnote text"/>
    <w:basedOn w:val="Normal"/>
    <w:link w:val="FootnoteTextChar"/>
    <w:uiPriority w:val="99"/>
    <w:semiHidden/>
    <w:unhideWhenUsed/>
    <w:rsid w:val="00175A81"/>
    <w:pPr>
      <w:spacing w:after="0" w:line="240" w:lineRule="auto"/>
    </w:pPr>
    <w:rPr>
      <w:sz w:val="20"/>
      <w:szCs w:val="20"/>
    </w:rPr>
  </w:style>
  <w:style w:type="character" w:customStyle="1" w:styleId="FootnoteTextChar">
    <w:name w:val="Footnote Text Char"/>
    <w:link w:val="FootnoteText"/>
    <w:uiPriority w:val="99"/>
    <w:semiHidden/>
    <w:rsid w:val="00175A81"/>
    <w:rPr>
      <w:sz w:val="20"/>
      <w:szCs w:val="20"/>
    </w:rPr>
  </w:style>
  <w:style w:type="character" w:styleId="FootnoteReference">
    <w:name w:val="footnote reference"/>
    <w:uiPriority w:val="99"/>
    <w:semiHidden/>
    <w:unhideWhenUsed/>
    <w:rsid w:val="00175A81"/>
    <w:rPr>
      <w:vertAlign w:val="superscript"/>
    </w:rPr>
  </w:style>
  <w:style w:type="paragraph" w:styleId="BodyTextIndent">
    <w:name w:val="Body Text Indent"/>
    <w:basedOn w:val="Normal"/>
    <w:link w:val="BodyTextIndentChar"/>
    <w:uiPriority w:val="99"/>
    <w:semiHidden/>
    <w:unhideWhenUsed/>
    <w:rsid w:val="00175A81"/>
    <w:pPr>
      <w:spacing w:after="120"/>
      <w:ind w:left="283"/>
    </w:pPr>
  </w:style>
  <w:style w:type="character" w:customStyle="1" w:styleId="BodyTextIndentChar">
    <w:name w:val="Body Text Indent Char"/>
    <w:basedOn w:val="DefaultParagraphFont"/>
    <w:link w:val="BodyTextIndent"/>
    <w:uiPriority w:val="99"/>
    <w:semiHidden/>
    <w:rsid w:val="00175A81"/>
  </w:style>
  <w:style w:type="character" w:styleId="Hyperlink">
    <w:name w:val="Hyperlink"/>
    <w:uiPriority w:val="99"/>
    <w:unhideWhenUsed/>
    <w:rsid w:val="00175A81"/>
    <w:rPr>
      <w:color w:val="0000FF"/>
      <w:u w:val="single"/>
    </w:rPr>
  </w:style>
  <w:style w:type="paragraph" w:styleId="BodyTextIndent2">
    <w:name w:val="Body Text Indent 2"/>
    <w:basedOn w:val="Normal"/>
    <w:link w:val="BodyTextIndent2Char"/>
    <w:uiPriority w:val="99"/>
    <w:unhideWhenUsed/>
    <w:rsid w:val="00175A81"/>
    <w:pPr>
      <w:spacing w:after="120" w:line="480" w:lineRule="auto"/>
      <w:ind w:left="283"/>
    </w:pPr>
  </w:style>
  <w:style w:type="character" w:customStyle="1" w:styleId="BodyTextIndent2Char">
    <w:name w:val="Body Text Indent 2 Char"/>
    <w:basedOn w:val="DefaultParagraphFont"/>
    <w:link w:val="BodyTextIndent2"/>
    <w:uiPriority w:val="99"/>
    <w:rsid w:val="00175A81"/>
  </w:style>
  <w:style w:type="paragraph" w:styleId="Header">
    <w:name w:val="header"/>
    <w:basedOn w:val="Normal"/>
    <w:link w:val="HeaderChar"/>
    <w:uiPriority w:val="99"/>
    <w:unhideWhenUsed/>
    <w:rsid w:val="00175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A81"/>
  </w:style>
  <w:style w:type="paragraph" w:styleId="Footer">
    <w:name w:val="footer"/>
    <w:basedOn w:val="Normal"/>
    <w:link w:val="FooterChar"/>
    <w:uiPriority w:val="99"/>
    <w:unhideWhenUsed/>
    <w:rsid w:val="00175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A81"/>
  </w:style>
  <w:style w:type="paragraph" w:styleId="BalloonText">
    <w:name w:val="Balloon Text"/>
    <w:basedOn w:val="Normal"/>
    <w:link w:val="BalloonTextChar"/>
    <w:uiPriority w:val="99"/>
    <w:semiHidden/>
    <w:unhideWhenUsed/>
    <w:rsid w:val="00175A8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75A81"/>
    <w:rPr>
      <w:rFonts w:ascii="Tahoma" w:hAnsi="Tahoma" w:cs="Tahoma"/>
      <w:sz w:val="16"/>
      <w:szCs w:val="16"/>
    </w:rPr>
  </w:style>
  <w:style w:type="character" w:customStyle="1" w:styleId="hps">
    <w:name w:val="hps"/>
    <w:basedOn w:val="DefaultParagraphFont"/>
    <w:rsid w:val="00175A81"/>
  </w:style>
  <w:style w:type="character" w:styleId="FollowedHyperlink">
    <w:name w:val="FollowedHyperlink"/>
    <w:uiPriority w:val="99"/>
    <w:semiHidden/>
    <w:unhideWhenUsed/>
    <w:rsid w:val="00580392"/>
    <w:rPr>
      <w:color w:val="800080"/>
      <w:u w:val="single"/>
    </w:rPr>
  </w:style>
  <w:style w:type="table" w:styleId="TableGrid">
    <w:name w:val="Table Grid"/>
    <w:basedOn w:val="TableNormal"/>
    <w:uiPriority w:val="59"/>
    <w:unhideWhenUsed/>
    <w:rsid w:val="0007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8A226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ediumGrid21">
    <w:name w:val="Medium Grid 21"/>
    <w:uiPriority w:val="1"/>
    <w:qFormat/>
    <w:rsid w:val="00ED707E"/>
    <w:rPr>
      <w:sz w:val="22"/>
      <w:szCs w:val="22"/>
      <w:lang w:val="id-ID"/>
    </w:rPr>
  </w:style>
  <w:style w:type="paragraph" w:customStyle="1" w:styleId="OpenAcces">
    <w:name w:val="Open Acces"/>
    <w:basedOn w:val="Normal"/>
    <w:link w:val="OpenAccesChar"/>
    <w:qFormat/>
    <w:rsid w:val="00A334FD"/>
    <w:pPr>
      <w:spacing w:after="0" w:line="240" w:lineRule="auto"/>
    </w:pPr>
    <w:rPr>
      <w:rFonts w:ascii="Arial" w:eastAsia="Times New Roman" w:hAnsi="Arial"/>
      <w:color w:val="000000"/>
      <w:sz w:val="15"/>
      <w:szCs w:val="16"/>
    </w:rPr>
  </w:style>
  <w:style w:type="character" w:customStyle="1" w:styleId="OpenAccesChar">
    <w:name w:val="Open Acces Char"/>
    <w:link w:val="OpenAcces"/>
    <w:locked/>
    <w:rsid w:val="00A334FD"/>
    <w:rPr>
      <w:rFonts w:ascii="Arial" w:eastAsia="Times New Roman" w:hAnsi="Arial" w:cs="Arial"/>
      <w:color w:val="000000"/>
      <w:sz w:val="15"/>
      <w:szCs w:val="16"/>
    </w:rPr>
  </w:style>
  <w:style w:type="character" w:customStyle="1" w:styleId="Heading1Char">
    <w:name w:val="Heading 1 Char"/>
    <w:link w:val="Heading1"/>
    <w:uiPriority w:val="9"/>
    <w:rsid w:val="0094230C"/>
    <w:rPr>
      <w:rFonts w:ascii="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86198996">
      <w:bodyDiv w:val="1"/>
      <w:marLeft w:val="0"/>
      <w:marRight w:val="0"/>
      <w:marTop w:val="0"/>
      <w:marBottom w:val="0"/>
      <w:divBdr>
        <w:top w:val="none" w:sz="0" w:space="0" w:color="auto"/>
        <w:left w:val="none" w:sz="0" w:space="0" w:color="auto"/>
        <w:bottom w:val="none" w:sz="0" w:space="0" w:color="auto"/>
        <w:right w:val="none" w:sz="0" w:space="0" w:color="auto"/>
      </w:divBdr>
    </w:div>
    <w:div w:id="474106710">
      <w:bodyDiv w:val="1"/>
      <w:marLeft w:val="0"/>
      <w:marRight w:val="0"/>
      <w:marTop w:val="0"/>
      <w:marBottom w:val="0"/>
      <w:divBdr>
        <w:top w:val="none" w:sz="0" w:space="0" w:color="auto"/>
        <w:left w:val="none" w:sz="0" w:space="0" w:color="auto"/>
        <w:bottom w:val="none" w:sz="0" w:space="0" w:color="auto"/>
        <w:right w:val="none" w:sz="0" w:space="0" w:color="auto"/>
      </w:divBdr>
    </w:div>
    <w:div w:id="568854605">
      <w:bodyDiv w:val="1"/>
      <w:marLeft w:val="0"/>
      <w:marRight w:val="0"/>
      <w:marTop w:val="0"/>
      <w:marBottom w:val="0"/>
      <w:divBdr>
        <w:top w:val="none" w:sz="0" w:space="0" w:color="auto"/>
        <w:left w:val="none" w:sz="0" w:space="0" w:color="auto"/>
        <w:bottom w:val="none" w:sz="0" w:space="0" w:color="auto"/>
        <w:right w:val="none" w:sz="0" w:space="0" w:color="auto"/>
      </w:divBdr>
      <w:divsChild>
        <w:div w:id="357199327">
          <w:marLeft w:val="547"/>
          <w:marRight w:val="0"/>
          <w:marTop w:val="134"/>
          <w:marBottom w:val="0"/>
          <w:divBdr>
            <w:top w:val="none" w:sz="0" w:space="0" w:color="auto"/>
            <w:left w:val="none" w:sz="0" w:space="0" w:color="auto"/>
            <w:bottom w:val="none" w:sz="0" w:space="0" w:color="auto"/>
            <w:right w:val="none" w:sz="0" w:space="0" w:color="auto"/>
          </w:divBdr>
        </w:div>
      </w:divsChild>
    </w:div>
    <w:div w:id="587464882">
      <w:bodyDiv w:val="1"/>
      <w:marLeft w:val="0"/>
      <w:marRight w:val="0"/>
      <w:marTop w:val="0"/>
      <w:marBottom w:val="0"/>
      <w:divBdr>
        <w:top w:val="none" w:sz="0" w:space="0" w:color="auto"/>
        <w:left w:val="none" w:sz="0" w:space="0" w:color="auto"/>
        <w:bottom w:val="none" w:sz="0" w:space="0" w:color="auto"/>
        <w:right w:val="none" w:sz="0" w:space="0" w:color="auto"/>
      </w:divBdr>
    </w:div>
    <w:div w:id="666595153">
      <w:bodyDiv w:val="1"/>
      <w:marLeft w:val="0"/>
      <w:marRight w:val="0"/>
      <w:marTop w:val="0"/>
      <w:marBottom w:val="0"/>
      <w:divBdr>
        <w:top w:val="none" w:sz="0" w:space="0" w:color="auto"/>
        <w:left w:val="none" w:sz="0" w:space="0" w:color="auto"/>
        <w:bottom w:val="none" w:sz="0" w:space="0" w:color="auto"/>
        <w:right w:val="none" w:sz="0" w:space="0" w:color="auto"/>
      </w:divBdr>
    </w:div>
    <w:div w:id="943994886">
      <w:bodyDiv w:val="1"/>
      <w:marLeft w:val="0"/>
      <w:marRight w:val="0"/>
      <w:marTop w:val="0"/>
      <w:marBottom w:val="0"/>
      <w:divBdr>
        <w:top w:val="none" w:sz="0" w:space="0" w:color="auto"/>
        <w:left w:val="none" w:sz="0" w:space="0" w:color="auto"/>
        <w:bottom w:val="none" w:sz="0" w:space="0" w:color="auto"/>
        <w:right w:val="none" w:sz="0" w:space="0" w:color="auto"/>
      </w:divBdr>
    </w:div>
    <w:div w:id="1161431228">
      <w:bodyDiv w:val="1"/>
      <w:marLeft w:val="0"/>
      <w:marRight w:val="0"/>
      <w:marTop w:val="0"/>
      <w:marBottom w:val="0"/>
      <w:divBdr>
        <w:top w:val="none" w:sz="0" w:space="0" w:color="auto"/>
        <w:left w:val="none" w:sz="0" w:space="0" w:color="auto"/>
        <w:bottom w:val="none" w:sz="0" w:space="0" w:color="auto"/>
        <w:right w:val="none" w:sz="0" w:space="0" w:color="auto"/>
      </w:divBdr>
    </w:div>
    <w:div w:id="1296369383">
      <w:bodyDiv w:val="1"/>
      <w:marLeft w:val="0"/>
      <w:marRight w:val="0"/>
      <w:marTop w:val="0"/>
      <w:marBottom w:val="0"/>
      <w:divBdr>
        <w:top w:val="none" w:sz="0" w:space="0" w:color="auto"/>
        <w:left w:val="none" w:sz="0" w:space="0" w:color="auto"/>
        <w:bottom w:val="none" w:sz="0" w:space="0" w:color="auto"/>
        <w:right w:val="none" w:sz="0" w:space="0" w:color="auto"/>
      </w:divBdr>
    </w:div>
    <w:div w:id="130562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i.org/10.5281/XXXX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478E-9CDB-400E-91F2-DBDD75F9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12884</CharactersWithSpaces>
  <SharedDoc>false</SharedDoc>
  <HLinks>
    <vt:vector size="6" baseType="variant">
      <vt:variant>
        <vt:i4>2031705</vt:i4>
      </vt:variant>
      <vt:variant>
        <vt:i4>0</vt:i4>
      </vt:variant>
      <vt:variant>
        <vt:i4>0</vt:i4>
      </vt:variant>
      <vt:variant>
        <vt:i4>5</vt:i4>
      </vt:variant>
      <vt:variant>
        <vt:lpwstr>https://doi.org/10.5281/XXXXX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IICET</dc:creator>
  <cp:lastModifiedBy>Gumi</cp:lastModifiedBy>
  <cp:revision>3</cp:revision>
  <cp:lastPrinted>2017-01-08T16:59:00Z</cp:lastPrinted>
  <dcterms:created xsi:type="dcterms:W3CDTF">2018-08-25T15:43:00Z</dcterms:created>
  <dcterms:modified xsi:type="dcterms:W3CDTF">2018-08-25T15:49:00Z</dcterms:modified>
</cp:coreProperties>
</file>